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7820DB" w14:textId="77777777" w:rsidR="002061C7" w:rsidRDefault="002061C7">
      <w:pPr>
        <w:jc w:val="both"/>
        <w:rPr>
          <w:rFonts w:ascii="Arial" w:hAnsi="Arial"/>
        </w:rPr>
      </w:pPr>
    </w:p>
    <w:p w14:paraId="2FEC114B" w14:textId="77777777" w:rsidR="008E626D" w:rsidRDefault="008E626D">
      <w:pPr>
        <w:jc w:val="both"/>
        <w:rPr>
          <w:rFonts w:ascii="Arial" w:hAnsi="Arial"/>
        </w:rPr>
      </w:pPr>
    </w:p>
    <w:p w14:paraId="0E602C60" w14:textId="77777777" w:rsidR="008E626D" w:rsidRDefault="008E626D">
      <w:pPr>
        <w:jc w:val="both"/>
        <w:rPr>
          <w:rFonts w:ascii="Arial" w:hAnsi="Arial"/>
        </w:rPr>
      </w:pPr>
    </w:p>
    <w:p w14:paraId="1A930A99" w14:textId="77777777" w:rsidR="008E626D" w:rsidRDefault="008E626D">
      <w:pPr>
        <w:jc w:val="both"/>
        <w:rPr>
          <w:rFonts w:ascii="Arial" w:hAnsi="Arial"/>
        </w:rPr>
      </w:pPr>
    </w:p>
    <w:p w14:paraId="160A55C1" w14:textId="77777777" w:rsidR="008E626D" w:rsidRDefault="008E626D">
      <w:pPr>
        <w:jc w:val="both"/>
        <w:rPr>
          <w:rFonts w:ascii="Arial" w:hAnsi="Arial"/>
        </w:rPr>
      </w:pPr>
    </w:p>
    <w:p w14:paraId="258897DB" w14:textId="77777777" w:rsidR="008E626D" w:rsidRDefault="008E626D">
      <w:pPr>
        <w:jc w:val="both"/>
        <w:rPr>
          <w:rFonts w:ascii="Arial" w:hAnsi="Arial"/>
        </w:rPr>
      </w:pPr>
    </w:p>
    <w:p w14:paraId="04367A60" w14:textId="77777777" w:rsidR="008E626D" w:rsidRDefault="008E626D">
      <w:pPr>
        <w:jc w:val="both"/>
        <w:rPr>
          <w:rFonts w:ascii="Arial" w:hAnsi="Arial"/>
        </w:rPr>
      </w:pPr>
    </w:p>
    <w:p w14:paraId="39016D7C" w14:textId="77777777" w:rsidR="008E626D" w:rsidRDefault="008E626D">
      <w:pPr>
        <w:jc w:val="both"/>
        <w:rPr>
          <w:rFonts w:ascii="Arial" w:hAnsi="Arial"/>
        </w:rPr>
      </w:pPr>
    </w:p>
    <w:p w14:paraId="06D1FD83" w14:textId="77777777" w:rsidR="008E626D" w:rsidRDefault="008E626D">
      <w:pPr>
        <w:jc w:val="both"/>
        <w:rPr>
          <w:rFonts w:ascii="Arial" w:hAnsi="Arial"/>
        </w:rPr>
      </w:pPr>
    </w:p>
    <w:p w14:paraId="1F915BCF" w14:textId="77777777" w:rsidR="002061C7" w:rsidRDefault="002061C7">
      <w:pPr>
        <w:jc w:val="both"/>
        <w:rPr>
          <w:rFonts w:ascii="Arial" w:hAnsi="Arial"/>
        </w:rPr>
      </w:pPr>
    </w:p>
    <w:p w14:paraId="267BDD68" w14:textId="77777777" w:rsidR="002061C7" w:rsidRDefault="002061C7">
      <w:pPr>
        <w:jc w:val="both"/>
        <w:rPr>
          <w:rFonts w:ascii="Arial" w:hAnsi="Arial"/>
          <w:sz w:val="24"/>
        </w:rPr>
      </w:pPr>
    </w:p>
    <w:p w14:paraId="78E9A403" w14:textId="77777777" w:rsidR="002061C7" w:rsidRDefault="002061C7">
      <w:pPr>
        <w:jc w:val="both"/>
        <w:rPr>
          <w:rFonts w:ascii="Arial" w:hAnsi="Arial"/>
          <w:sz w:val="24"/>
        </w:rPr>
      </w:pPr>
    </w:p>
    <w:p w14:paraId="36460100" w14:textId="77777777" w:rsidR="002061C7" w:rsidRDefault="002061C7">
      <w:pPr>
        <w:jc w:val="both"/>
        <w:rPr>
          <w:rFonts w:ascii="Arial" w:hAnsi="Arial"/>
          <w:sz w:val="24"/>
        </w:rPr>
      </w:pPr>
    </w:p>
    <w:p w14:paraId="36A124DB" w14:textId="77777777" w:rsidR="002061C7" w:rsidRDefault="002061C7">
      <w:pPr>
        <w:jc w:val="both"/>
        <w:rPr>
          <w:rFonts w:ascii="Arial" w:hAnsi="Arial"/>
          <w:sz w:val="24"/>
        </w:rPr>
      </w:pPr>
    </w:p>
    <w:p w14:paraId="5F0FC6D0" w14:textId="77777777" w:rsidR="002061C7" w:rsidRDefault="002061C7">
      <w:pPr>
        <w:jc w:val="both"/>
        <w:rPr>
          <w:rFonts w:ascii="Arial" w:hAnsi="Arial"/>
          <w:sz w:val="24"/>
        </w:rPr>
      </w:pPr>
    </w:p>
    <w:p w14:paraId="7B4B10EC" w14:textId="77777777" w:rsidR="002061C7" w:rsidRDefault="002061C7">
      <w:pPr>
        <w:jc w:val="both"/>
        <w:rPr>
          <w:rFonts w:ascii="Arial" w:hAnsi="Arial"/>
        </w:rPr>
      </w:pPr>
    </w:p>
    <w:p w14:paraId="09D51524" w14:textId="77777777" w:rsidR="002061C7" w:rsidRDefault="002061C7">
      <w:pPr>
        <w:jc w:val="both"/>
        <w:rPr>
          <w:rFonts w:ascii="Arial" w:hAnsi="Arial"/>
        </w:rPr>
      </w:pPr>
    </w:p>
    <w:p w14:paraId="4E98ACAA" w14:textId="77777777" w:rsidR="002061C7" w:rsidRPr="008677A0" w:rsidRDefault="002061C7" w:rsidP="008677A0">
      <w:pPr>
        <w:jc w:val="center"/>
        <w:rPr>
          <w:rFonts w:ascii="Arial" w:eastAsia="Arial Unicode MS" w:hAnsi="Arial" w:cs="Arial"/>
          <w:b/>
          <w:sz w:val="40"/>
          <w:szCs w:val="40"/>
        </w:rPr>
      </w:pPr>
      <w:r w:rsidRPr="008677A0">
        <w:rPr>
          <w:rFonts w:ascii="Arial" w:hAnsi="Arial" w:cs="Arial"/>
          <w:b/>
          <w:sz w:val="40"/>
          <w:szCs w:val="40"/>
        </w:rPr>
        <w:t>A   PRŮVODNÍ ZPRÁVA</w:t>
      </w:r>
    </w:p>
    <w:p w14:paraId="5224E480" w14:textId="77777777" w:rsidR="002061C7" w:rsidRDefault="002061C7">
      <w:pPr>
        <w:pStyle w:val="Heading4"/>
        <w:jc w:val="center"/>
        <w:rPr>
          <w:rFonts w:eastAsia="Arial Unicode MS" w:cs="Arial"/>
          <w:sz w:val="32"/>
          <w:u w:val="none"/>
        </w:rPr>
      </w:pPr>
    </w:p>
    <w:p w14:paraId="6C5EEE2B" w14:textId="77777777" w:rsidR="002061C7" w:rsidRDefault="002061C7">
      <w:pPr>
        <w:pStyle w:val="Header"/>
        <w:tabs>
          <w:tab w:val="clear" w:pos="4536"/>
          <w:tab w:val="clear" w:pos="9072"/>
        </w:tabs>
      </w:pPr>
    </w:p>
    <w:p w14:paraId="10E3E880" w14:textId="77777777" w:rsidR="002061C7" w:rsidRDefault="002061C7"/>
    <w:p w14:paraId="125B3A2A" w14:textId="77777777" w:rsidR="002061C7" w:rsidRDefault="002061C7"/>
    <w:p w14:paraId="50D3118F" w14:textId="77777777" w:rsidR="002061C7" w:rsidRDefault="002061C7"/>
    <w:p w14:paraId="4C556C8C" w14:textId="77777777" w:rsidR="002061C7" w:rsidRDefault="002061C7"/>
    <w:p w14:paraId="04320949" w14:textId="77777777" w:rsidR="002061C7" w:rsidRDefault="002061C7"/>
    <w:p w14:paraId="0E9AE181" w14:textId="77777777" w:rsidR="002061C7" w:rsidRDefault="002061C7"/>
    <w:p w14:paraId="66C9DD3D" w14:textId="77777777" w:rsidR="002061C7" w:rsidRDefault="002061C7"/>
    <w:p w14:paraId="69396305" w14:textId="77777777" w:rsidR="002061C7" w:rsidRDefault="002061C7"/>
    <w:p w14:paraId="5998AC4D" w14:textId="77777777" w:rsidR="002061C7" w:rsidRDefault="002061C7"/>
    <w:p w14:paraId="5116FEFB" w14:textId="77777777" w:rsidR="002061C7" w:rsidRDefault="002061C7"/>
    <w:p w14:paraId="7A40CA6E" w14:textId="77777777" w:rsidR="008818CD" w:rsidRDefault="008818CD"/>
    <w:p w14:paraId="22A2E9B4" w14:textId="77777777" w:rsidR="000B5D08" w:rsidRDefault="000B5D08"/>
    <w:p w14:paraId="5EEC6F16" w14:textId="77777777" w:rsidR="002061C7" w:rsidRDefault="002061C7"/>
    <w:p w14:paraId="2F6E90E2" w14:textId="77777777" w:rsidR="00391948" w:rsidRDefault="00391948"/>
    <w:p w14:paraId="3FB90B8A" w14:textId="77777777" w:rsidR="00391948" w:rsidRDefault="00391948"/>
    <w:p w14:paraId="38FC7404" w14:textId="77777777" w:rsidR="002061C7" w:rsidRDefault="002061C7"/>
    <w:p w14:paraId="47FB90D9" w14:textId="77777777" w:rsidR="004D7C8A" w:rsidRDefault="004D7C8A"/>
    <w:p w14:paraId="18F0B50B" w14:textId="77777777" w:rsidR="007937FA" w:rsidRDefault="007937FA"/>
    <w:p w14:paraId="655E2329" w14:textId="77777777" w:rsidR="007937FA" w:rsidRDefault="007937FA"/>
    <w:p w14:paraId="6777D6A0" w14:textId="77777777" w:rsidR="002061C7" w:rsidRDefault="002061C7" w:rsidP="000015BD">
      <w:r>
        <w:tab/>
      </w:r>
    </w:p>
    <w:p w14:paraId="27FC9BBE" w14:textId="77777777" w:rsidR="002A0783" w:rsidRPr="00354A8D" w:rsidRDefault="002061C7" w:rsidP="002A0783">
      <w:pPr>
        <w:pStyle w:val="Footer"/>
        <w:tabs>
          <w:tab w:val="clear" w:pos="4536"/>
          <w:tab w:val="clear" w:pos="9072"/>
          <w:tab w:val="left" w:pos="2127"/>
        </w:tabs>
        <w:rPr>
          <w:rFonts w:ascii="Arial" w:hAnsi="Arial" w:cs="Arial"/>
          <w:b/>
          <w:bCs/>
          <w:sz w:val="22"/>
          <w:szCs w:val="24"/>
        </w:rPr>
      </w:pPr>
      <w:r>
        <w:rPr>
          <w:rFonts w:ascii="Arial" w:hAnsi="Arial" w:cs="Arial"/>
          <w:b/>
          <w:bCs/>
          <w:sz w:val="22"/>
          <w:szCs w:val="22"/>
        </w:rPr>
        <w:t>Stavebník</w:t>
      </w:r>
      <w:r>
        <w:rPr>
          <w:rFonts w:ascii="Arial" w:hAnsi="Arial" w:cs="Arial"/>
          <w:b/>
          <w:bCs/>
          <w:sz w:val="22"/>
          <w:szCs w:val="22"/>
        </w:rPr>
        <w:tab/>
        <w:t>:</w:t>
      </w:r>
      <w:r>
        <w:rPr>
          <w:rFonts w:ascii="Arial" w:hAnsi="Arial" w:cs="Arial"/>
          <w:sz w:val="22"/>
          <w:szCs w:val="22"/>
        </w:rPr>
        <w:tab/>
      </w:r>
      <w:r w:rsidR="002A0783">
        <w:rPr>
          <w:rFonts w:ascii="Arial" w:hAnsi="Arial" w:cs="Arial"/>
          <w:b/>
          <w:bCs/>
          <w:sz w:val="22"/>
          <w:szCs w:val="24"/>
        </w:rPr>
        <w:t>SPŠ, Ostrava – Vítkovice, p.o.</w:t>
      </w:r>
    </w:p>
    <w:p w14:paraId="20EF92A7" w14:textId="77777777" w:rsidR="002A0783" w:rsidRPr="00354A8D" w:rsidRDefault="002A0783" w:rsidP="002A0783">
      <w:pPr>
        <w:pStyle w:val="Footer"/>
        <w:tabs>
          <w:tab w:val="clear" w:pos="4536"/>
          <w:tab w:val="clear" w:pos="9072"/>
          <w:tab w:val="left" w:pos="2410"/>
        </w:tabs>
        <w:rPr>
          <w:rFonts w:ascii="Arial" w:hAnsi="Arial" w:cs="Arial"/>
          <w:sz w:val="22"/>
          <w:szCs w:val="24"/>
        </w:rPr>
      </w:pPr>
      <w:r w:rsidRPr="00354A8D">
        <w:rPr>
          <w:rFonts w:ascii="Arial" w:hAnsi="Arial" w:cs="Arial"/>
          <w:b/>
          <w:bCs/>
          <w:sz w:val="22"/>
          <w:szCs w:val="24"/>
        </w:rPr>
        <w:tab/>
      </w:r>
      <w:r w:rsidRPr="00354A8D">
        <w:rPr>
          <w:rFonts w:ascii="Arial" w:hAnsi="Arial" w:cs="Arial"/>
          <w:b/>
          <w:bCs/>
          <w:sz w:val="22"/>
          <w:szCs w:val="24"/>
        </w:rPr>
        <w:tab/>
      </w:r>
      <w:r>
        <w:rPr>
          <w:rFonts w:ascii="Arial" w:hAnsi="Arial" w:cs="Arial"/>
          <w:sz w:val="22"/>
          <w:szCs w:val="24"/>
        </w:rPr>
        <w:t>Zengrova 1, Ostrava - Vítkovice</w:t>
      </w:r>
    </w:p>
    <w:p w14:paraId="21D9E736" w14:textId="77777777" w:rsidR="002A0783" w:rsidRDefault="002A0783" w:rsidP="002A0783">
      <w:pPr>
        <w:pStyle w:val="Footer"/>
        <w:tabs>
          <w:tab w:val="clear" w:pos="4536"/>
          <w:tab w:val="clear" w:pos="9072"/>
          <w:tab w:val="left" w:pos="2127"/>
        </w:tabs>
        <w:rPr>
          <w:rFonts w:ascii="Arial" w:hAnsi="Arial" w:cs="Arial"/>
          <w:sz w:val="22"/>
          <w:szCs w:val="22"/>
        </w:rPr>
      </w:pPr>
      <w:r w:rsidRPr="00354A8D">
        <w:rPr>
          <w:rFonts w:ascii="Arial" w:hAnsi="Arial" w:cs="Arial"/>
          <w:sz w:val="22"/>
          <w:szCs w:val="24"/>
        </w:rPr>
        <w:tab/>
      </w:r>
      <w:r>
        <w:rPr>
          <w:rFonts w:ascii="Arial" w:hAnsi="Arial" w:cs="Arial"/>
          <w:sz w:val="22"/>
          <w:szCs w:val="24"/>
        </w:rPr>
        <w:tab/>
        <w:t>703 00</w:t>
      </w:r>
    </w:p>
    <w:p w14:paraId="3F87D497" w14:textId="77777777" w:rsidR="002A0783" w:rsidRDefault="002A0783" w:rsidP="002A0783">
      <w:pPr>
        <w:pStyle w:val="Footer"/>
        <w:tabs>
          <w:tab w:val="clear" w:pos="4536"/>
          <w:tab w:val="clear" w:pos="9072"/>
          <w:tab w:val="left" w:pos="2127"/>
        </w:tabs>
        <w:rPr>
          <w:rFonts w:ascii="Arial" w:hAnsi="Arial" w:cs="Arial"/>
          <w:sz w:val="22"/>
          <w:szCs w:val="22"/>
          <w:u w:val="single"/>
        </w:rPr>
      </w:pPr>
      <w:r>
        <w:rPr>
          <w:rFonts w:ascii="Arial" w:hAnsi="Arial" w:cs="Arial"/>
          <w:sz w:val="22"/>
          <w:szCs w:val="22"/>
          <w:u w:val="single"/>
        </w:rPr>
        <w:t>_____________________________________________________________________</w:t>
      </w:r>
    </w:p>
    <w:p w14:paraId="79C9FFFA" w14:textId="43798553" w:rsidR="002061C7" w:rsidRDefault="002061C7" w:rsidP="002A0783">
      <w:pPr>
        <w:pStyle w:val="Footer"/>
        <w:tabs>
          <w:tab w:val="clear" w:pos="4536"/>
          <w:tab w:val="clear" w:pos="9072"/>
          <w:tab w:val="left" w:pos="2127"/>
        </w:tabs>
        <w:rPr>
          <w:rFonts w:ascii="Arial" w:hAnsi="Arial" w:cs="Arial"/>
          <w:sz w:val="22"/>
          <w:szCs w:val="22"/>
        </w:rPr>
      </w:pPr>
    </w:p>
    <w:p w14:paraId="556E0B69" w14:textId="4C96685A" w:rsidR="002061C7" w:rsidRDefault="002061C7" w:rsidP="00B6517B">
      <w:pPr>
        <w:tabs>
          <w:tab w:val="left" w:pos="2127"/>
          <w:tab w:val="left" w:pos="2835"/>
        </w:tabs>
        <w:rPr>
          <w:rFonts w:ascii="Arial" w:hAnsi="Arial" w:cs="Arial"/>
          <w:sz w:val="22"/>
          <w:szCs w:val="22"/>
        </w:rPr>
      </w:pPr>
      <w:r>
        <w:rPr>
          <w:rFonts w:ascii="Arial" w:hAnsi="Arial" w:cs="Arial"/>
          <w:b/>
          <w:bCs/>
          <w:sz w:val="22"/>
          <w:szCs w:val="22"/>
        </w:rPr>
        <w:t>Akce</w:t>
      </w:r>
      <w:r>
        <w:rPr>
          <w:rFonts w:ascii="Arial" w:hAnsi="Arial" w:cs="Arial"/>
          <w:b/>
          <w:bCs/>
          <w:sz w:val="22"/>
          <w:szCs w:val="22"/>
        </w:rPr>
        <w:tab/>
        <w:t>:</w:t>
      </w:r>
      <w:r>
        <w:rPr>
          <w:rFonts w:ascii="Arial" w:hAnsi="Arial" w:cs="Arial"/>
          <w:sz w:val="22"/>
          <w:szCs w:val="22"/>
        </w:rPr>
        <w:tab/>
      </w:r>
      <w:r w:rsidR="002A0783" w:rsidRPr="00CA3703">
        <w:rPr>
          <w:rFonts w:ascii="Arial" w:hAnsi="Arial" w:cs="Arial"/>
          <w:b/>
          <w:bCs/>
          <w:sz w:val="22"/>
          <w:szCs w:val="24"/>
        </w:rPr>
        <w:t xml:space="preserve">Stavební úpravy </w:t>
      </w:r>
      <w:r w:rsidR="002A0783">
        <w:rPr>
          <w:rFonts w:ascii="Arial" w:hAnsi="Arial" w:cs="Arial"/>
          <w:b/>
          <w:bCs/>
          <w:sz w:val="22"/>
          <w:szCs w:val="24"/>
        </w:rPr>
        <w:t>pro bezbariérovost objektu č.p. 1,</w:t>
      </w:r>
      <w:r w:rsidR="00CA3703">
        <w:rPr>
          <w:rFonts w:ascii="Arial" w:hAnsi="Arial" w:cs="Arial"/>
          <w:b/>
          <w:bCs/>
          <w:sz w:val="22"/>
          <w:szCs w:val="24"/>
        </w:rPr>
        <w:tab/>
      </w:r>
      <w:r w:rsidR="00CA3703">
        <w:rPr>
          <w:rFonts w:ascii="Arial" w:hAnsi="Arial" w:cs="Arial"/>
          <w:b/>
          <w:bCs/>
          <w:sz w:val="22"/>
          <w:szCs w:val="24"/>
        </w:rPr>
        <w:tab/>
      </w:r>
      <w:r w:rsidR="00CA3703">
        <w:rPr>
          <w:rFonts w:ascii="Arial" w:hAnsi="Arial" w:cs="Arial"/>
          <w:b/>
          <w:bCs/>
          <w:sz w:val="22"/>
          <w:szCs w:val="24"/>
        </w:rPr>
        <w:tab/>
      </w:r>
      <w:r w:rsidR="002A0783">
        <w:rPr>
          <w:rFonts w:ascii="Arial" w:hAnsi="Arial" w:cs="Arial"/>
          <w:b/>
          <w:bCs/>
          <w:sz w:val="22"/>
          <w:szCs w:val="24"/>
        </w:rPr>
        <w:t>parc.č. 248/1, k.ú. Vítkovice</w:t>
      </w:r>
    </w:p>
    <w:p w14:paraId="79B8A311" w14:textId="77777777" w:rsidR="002061C7" w:rsidRDefault="002061C7">
      <w:pPr>
        <w:pBdr>
          <w:bottom w:val="single" w:sz="4" w:space="1" w:color="auto"/>
        </w:pBdr>
        <w:tabs>
          <w:tab w:val="left" w:pos="1701"/>
          <w:tab w:val="left" w:pos="1985"/>
        </w:tabs>
        <w:jc w:val="both"/>
        <w:rPr>
          <w:rFonts w:ascii="Arial" w:hAnsi="Arial" w:cs="Arial"/>
          <w:b/>
          <w:sz w:val="22"/>
          <w:szCs w:val="22"/>
        </w:rPr>
      </w:pPr>
    </w:p>
    <w:p w14:paraId="3B54C0E8" w14:textId="77777777" w:rsidR="002061C7" w:rsidRDefault="002061C7">
      <w:pPr>
        <w:pStyle w:val="Footer"/>
        <w:tabs>
          <w:tab w:val="clear" w:pos="4536"/>
          <w:tab w:val="clear" w:pos="9072"/>
          <w:tab w:val="left" w:pos="708"/>
        </w:tabs>
        <w:jc w:val="both"/>
        <w:rPr>
          <w:rFonts w:ascii="Arial" w:hAnsi="Arial" w:cs="Arial"/>
          <w:b/>
          <w:bCs/>
          <w:sz w:val="22"/>
          <w:szCs w:val="22"/>
        </w:rPr>
      </w:pPr>
      <w:bookmarkStart w:id="0" w:name="_Toc216593603"/>
    </w:p>
    <w:p w14:paraId="3D795654" w14:textId="77777777" w:rsidR="002061C7" w:rsidRDefault="002061C7">
      <w:pPr>
        <w:pStyle w:val="Footer"/>
        <w:tabs>
          <w:tab w:val="clear" w:pos="4536"/>
          <w:tab w:val="clear" w:pos="9072"/>
          <w:tab w:val="left" w:pos="708"/>
        </w:tabs>
        <w:jc w:val="both"/>
        <w:rPr>
          <w:rFonts w:ascii="Arial" w:hAnsi="Arial" w:cs="Arial"/>
          <w:b/>
          <w:bCs/>
          <w:sz w:val="22"/>
          <w:szCs w:val="22"/>
        </w:rPr>
      </w:pPr>
      <w:r>
        <w:rPr>
          <w:rFonts w:ascii="Arial" w:hAnsi="Arial" w:cs="Arial"/>
          <w:b/>
          <w:bCs/>
          <w:sz w:val="22"/>
          <w:szCs w:val="22"/>
        </w:rPr>
        <w:t>Stupeň</w:t>
      </w:r>
      <w:r>
        <w:rPr>
          <w:rFonts w:ascii="Arial" w:hAnsi="Arial" w:cs="Arial"/>
          <w:b/>
          <w:bCs/>
          <w:sz w:val="22"/>
          <w:szCs w:val="22"/>
        </w:rPr>
        <w:tab/>
      </w:r>
      <w:r>
        <w:rPr>
          <w:rFonts w:ascii="Arial" w:hAnsi="Arial" w:cs="Arial"/>
          <w:b/>
          <w:bCs/>
          <w:sz w:val="22"/>
          <w:szCs w:val="22"/>
        </w:rPr>
        <w:tab/>
        <w:t xml:space="preserve">: </w:t>
      </w:r>
      <w:r>
        <w:rPr>
          <w:rFonts w:ascii="Arial" w:hAnsi="Arial" w:cs="Arial"/>
          <w:b/>
          <w:bCs/>
          <w:sz w:val="22"/>
          <w:szCs w:val="22"/>
        </w:rPr>
        <w:tab/>
      </w:r>
      <w:bookmarkEnd w:id="0"/>
      <w:r w:rsidR="00BB440F">
        <w:rPr>
          <w:rFonts w:ascii="Arial" w:hAnsi="Arial" w:cs="Arial"/>
          <w:sz w:val="22"/>
          <w:szCs w:val="22"/>
        </w:rPr>
        <w:t xml:space="preserve">Dokumentace </w:t>
      </w:r>
      <w:r w:rsidR="007937FA">
        <w:rPr>
          <w:rFonts w:ascii="Arial" w:hAnsi="Arial" w:cs="Arial"/>
          <w:sz w:val="22"/>
          <w:szCs w:val="22"/>
        </w:rPr>
        <w:t xml:space="preserve">pro </w:t>
      </w:r>
      <w:r w:rsidR="00A13B04">
        <w:rPr>
          <w:rFonts w:ascii="Arial" w:hAnsi="Arial" w:cs="Arial"/>
          <w:sz w:val="22"/>
          <w:szCs w:val="22"/>
        </w:rPr>
        <w:t>stavební povolení</w:t>
      </w:r>
    </w:p>
    <w:p w14:paraId="72F1AA61" w14:textId="20A84F2C" w:rsidR="002061C7" w:rsidRPr="00457EA9" w:rsidRDefault="002061C7">
      <w:pPr>
        <w:pStyle w:val="Footer"/>
        <w:tabs>
          <w:tab w:val="clear" w:pos="4536"/>
          <w:tab w:val="clear" w:pos="9072"/>
          <w:tab w:val="left" w:pos="708"/>
        </w:tabs>
        <w:jc w:val="both"/>
        <w:rPr>
          <w:rFonts w:ascii="Arial" w:hAnsi="Arial" w:cs="Arial"/>
          <w:sz w:val="22"/>
          <w:szCs w:val="22"/>
        </w:rPr>
      </w:pPr>
      <w:r>
        <w:rPr>
          <w:rFonts w:ascii="Arial" w:hAnsi="Arial" w:cs="Arial"/>
          <w:b/>
          <w:bCs/>
          <w:sz w:val="22"/>
          <w:szCs w:val="22"/>
        </w:rPr>
        <w:t xml:space="preserve">Vypracoval        </w:t>
      </w:r>
      <w:r>
        <w:rPr>
          <w:rFonts w:ascii="Arial" w:hAnsi="Arial" w:cs="Arial"/>
          <w:b/>
          <w:bCs/>
          <w:sz w:val="22"/>
          <w:szCs w:val="22"/>
        </w:rPr>
        <w:tab/>
        <w:t>:</w:t>
      </w:r>
      <w:r>
        <w:rPr>
          <w:rFonts w:ascii="Arial" w:hAnsi="Arial" w:cs="Arial"/>
          <w:sz w:val="22"/>
          <w:szCs w:val="22"/>
        </w:rPr>
        <w:t xml:space="preserve">   </w:t>
      </w:r>
      <w:r>
        <w:rPr>
          <w:rFonts w:ascii="Arial" w:hAnsi="Arial" w:cs="Arial"/>
          <w:sz w:val="22"/>
          <w:szCs w:val="22"/>
        </w:rPr>
        <w:tab/>
      </w:r>
      <w:r w:rsidR="00795E8C">
        <w:rPr>
          <w:rFonts w:ascii="Arial" w:hAnsi="Arial" w:cs="Arial"/>
          <w:sz w:val="22"/>
          <w:szCs w:val="22"/>
        </w:rPr>
        <w:t>Ing. a</w:t>
      </w:r>
      <w:r w:rsidR="00457EA9">
        <w:rPr>
          <w:rFonts w:ascii="Arial" w:hAnsi="Arial" w:cs="Arial"/>
          <w:sz w:val="22"/>
          <w:szCs w:val="22"/>
        </w:rPr>
        <w:t>rch. Ing. Daniel Vaněk</w:t>
      </w:r>
    </w:p>
    <w:p w14:paraId="3C225196" w14:textId="68D57B2E" w:rsidR="002061C7" w:rsidRDefault="002061C7">
      <w:pPr>
        <w:pStyle w:val="Footer"/>
        <w:tabs>
          <w:tab w:val="clear" w:pos="4536"/>
          <w:tab w:val="clear" w:pos="9072"/>
          <w:tab w:val="left" w:pos="708"/>
        </w:tabs>
        <w:jc w:val="both"/>
        <w:rPr>
          <w:rFonts w:ascii="Arial" w:hAnsi="Arial" w:cs="Arial"/>
          <w:b/>
          <w:bCs/>
          <w:sz w:val="22"/>
          <w:szCs w:val="22"/>
        </w:rPr>
      </w:pPr>
      <w:r>
        <w:rPr>
          <w:rFonts w:ascii="Arial" w:hAnsi="Arial" w:cs="Arial"/>
          <w:b/>
          <w:bCs/>
          <w:sz w:val="22"/>
          <w:szCs w:val="22"/>
        </w:rPr>
        <w:t>Zakázkové číslo</w:t>
      </w:r>
      <w:r>
        <w:rPr>
          <w:rFonts w:ascii="Arial" w:hAnsi="Arial" w:cs="Arial"/>
          <w:b/>
          <w:bCs/>
          <w:sz w:val="22"/>
          <w:szCs w:val="22"/>
        </w:rPr>
        <w:tab/>
        <w:t>:</w:t>
      </w:r>
      <w:r>
        <w:rPr>
          <w:rFonts w:ascii="Arial" w:hAnsi="Arial" w:cs="Arial"/>
          <w:sz w:val="22"/>
          <w:szCs w:val="22"/>
        </w:rPr>
        <w:tab/>
      </w:r>
      <w:r w:rsidR="008E626D">
        <w:rPr>
          <w:rFonts w:ascii="Arial" w:hAnsi="Arial" w:cs="Arial"/>
          <w:b/>
          <w:sz w:val="22"/>
          <w:szCs w:val="22"/>
        </w:rPr>
        <w:t>0112016</w:t>
      </w:r>
    </w:p>
    <w:p w14:paraId="0BA0B532" w14:textId="147AB785" w:rsidR="002061C7" w:rsidRDefault="002061C7">
      <w:pPr>
        <w:jc w:val="both"/>
        <w:rPr>
          <w:rFonts w:ascii="Arial" w:hAnsi="Arial" w:cs="Arial"/>
          <w:sz w:val="22"/>
          <w:szCs w:val="22"/>
        </w:rPr>
      </w:pPr>
      <w:r>
        <w:rPr>
          <w:rFonts w:ascii="Arial" w:hAnsi="Arial" w:cs="Arial"/>
          <w:b/>
          <w:bCs/>
          <w:sz w:val="22"/>
          <w:szCs w:val="22"/>
        </w:rPr>
        <w:t>Číslo přílohy</w:t>
      </w:r>
      <w:r>
        <w:rPr>
          <w:rFonts w:ascii="Arial" w:hAnsi="Arial" w:cs="Arial"/>
          <w:b/>
          <w:bCs/>
          <w:sz w:val="22"/>
          <w:szCs w:val="22"/>
        </w:rPr>
        <w:tab/>
      </w:r>
      <w:r>
        <w:rPr>
          <w:rFonts w:ascii="Arial" w:hAnsi="Arial" w:cs="Arial"/>
          <w:b/>
          <w:bCs/>
          <w:sz w:val="22"/>
          <w:szCs w:val="22"/>
        </w:rPr>
        <w:tab/>
        <w:t>:</w:t>
      </w:r>
      <w:r>
        <w:rPr>
          <w:rFonts w:ascii="Arial" w:hAnsi="Arial" w:cs="Arial"/>
          <w:b/>
          <w:sz w:val="22"/>
          <w:szCs w:val="22"/>
        </w:rPr>
        <w:tab/>
      </w:r>
      <w:r w:rsidR="008E626D">
        <w:rPr>
          <w:rFonts w:ascii="Arial" w:hAnsi="Arial" w:cs="Arial"/>
          <w:sz w:val="22"/>
          <w:szCs w:val="22"/>
        </w:rPr>
        <w:t>0112016</w:t>
      </w:r>
      <w:r>
        <w:rPr>
          <w:rFonts w:ascii="Arial" w:hAnsi="Arial" w:cs="Arial"/>
          <w:bCs/>
          <w:sz w:val="22"/>
          <w:szCs w:val="22"/>
        </w:rPr>
        <w:t>-A</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p>
    <w:p w14:paraId="2F540081" w14:textId="6329E6BA" w:rsidR="002061C7" w:rsidRPr="006C35D0" w:rsidRDefault="002061C7">
      <w:pPr>
        <w:jc w:val="both"/>
        <w:rPr>
          <w:rFonts w:ascii="Arial" w:hAnsi="Arial" w:cs="Arial"/>
          <w:sz w:val="22"/>
          <w:szCs w:val="22"/>
        </w:rPr>
      </w:pPr>
      <w:r w:rsidRPr="006C35D0">
        <w:rPr>
          <w:rFonts w:ascii="Arial" w:hAnsi="Arial" w:cs="Arial"/>
          <w:b/>
          <w:bCs/>
          <w:sz w:val="22"/>
          <w:szCs w:val="22"/>
        </w:rPr>
        <w:t>Datum</w:t>
      </w:r>
      <w:r w:rsidRPr="006C35D0">
        <w:rPr>
          <w:rFonts w:ascii="Arial" w:hAnsi="Arial" w:cs="Arial"/>
          <w:b/>
          <w:bCs/>
          <w:sz w:val="22"/>
          <w:szCs w:val="22"/>
        </w:rPr>
        <w:tab/>
      </w:r>
      <w:r w:rsidRPr="006C35D0">
        <w:rPr>
          <w:rFonts w:ascii="Arial" w:hAnsi="Arial" w:cs="Arial"/>
          <w:b/>
          <w:bCs/>
          <w:sz w:val="22"/>
          <w:szCs w:val="22"/>
        </w:rPr>
        <w:tab/>
      </w:r>
      <w:r w:rsidRPr="006C35D0">
        <w:rPr>
          <w:rFonts w:ascii="Arial" w:hAnsi="Arial" w:cs="Arial"/>
          <w:b/>
          <w:bCs/>
          <w:sz w:val="22"/>
          <w:szCs w:val="22"/>
        </w:rPr>
        <w:tab/>
        <w:t>:</w:t>
      </w:r>
      <w:r w:rsidRPr="006C35D0">
        <w:rPr>
          <w:rFonts w:ascii="Arial" w:hAnsi="Arial" w:cs="Arial"/>
          <w:b/>
          <w:bCs/>
          <w:sz w:val="22"/>
          <w:szCs w:val="22"/>
        </w:rPr>
        <w:tab/>
      </w:r>
      <w:r w:rsidR="007937FA" w:rsidRPr="006C35D0">
        <w:rPr>
          <w:rFonts w:ascii="Arial" w:hAnsi="Arial" w:cs="Arial"/>
          <w:sz w:val="22"/>
          <w:szCs w:val="22"/>
        </w:rPr>
        <w:t>0</w:t>
      </w:r>
      <w:r w:rsidR="008E626D">
        <w:rPr>
          <w:rFonts w:ascii="Arial" w:hAnsi="Arial" w:cs="Arial"/>
          <w:sz w:val="22"/>
          <w:szCs w:val="22"/>
        </w:rPr>
        <w:t>8</w:t>
      </w:r>
      <w:r w:rsidRPr="006C35D0">
        <w:rPr>
          <w:rFonts w:ascii="Arial" w:hAnsi="Arial" w:cs="Arial"/>
          <w:sz w:val="22"/>
          <w:szCs w:val="22"/>
        </w:rPr>
        <w:t>/201</w:t>
      </w:r>
      <w:r w:rsidR="000015BD" w:rsidRPr="006C35D0">
        <w:rPr>
          <w:rFonts w:ascii="Arial" w:hAnsi="Arial" w:cs="Arial"/>
          <w:sz w:val="22"/>
          <w:szCs w:val="22"/>
        </w:rPr>
        <w:t>6</w:t>
      </w:r>
      <w:r w:rsidRPr="006C35D0">
        <w:rPr>
          <w:rFonts w:ascii="Arial" w:hAnsi="Arial" w:cs="Arial"/>
          <w:b/>
          <w:bCs/>
          <w:sz w:val="22"/>
          <w:szCs w:val="22"/>
        </w:rPr>
        <w:tab/>
      </w:r>
      <w:r w:rsidRPr="006C35D0">
        <w:rPr>
          <w:rFonts w:ascii="Arial" w:hAnsi="Arial" w:cs="Arial"/>
          <w:b/>
          <w:bCs/>
          <w:sz w:val="22"/>
          <w:szCs w:val="22"/>
        </w:rPr>
        <w:tab/>
      </w:r>
      <w:r w:rsidRPr="006C35D0">
        <w:rPr>
          <w:rFonts w:ascii="Arial" w:hAnsi="Arial" w:cs="Arial"/>
          <w:b/>
          <w:bCs/>
          <w:sz w:val="22"/>
          <w:szCs w:val="22"/>
        </w:rPr>
        <w:tab/>
        <w:t xml:space="preserve">                   </w:t>
      </w:r>
      <w:r w:rsidR="0039412B" w:rsidRPr="006C35D0">
        <w:rPr>
          <w:rFonts w:ascii="Arial" w:hAnsi="Arial" w:cs="Arial"/>
          <w:b/>
          <w:bCs/>
          <w:sz w:val="22"/>
          <w:szCs w:val="22"/>
        </w:rPr>
        <w:t xml:space="preserve">           </w:t>
      </w:r>
      <w:r w:rsidRPr="006C35D0">
        <w:rPr>
          <w:rFonts w:ascii="Arial" w:hAnsi="Arial" w:cs="Arial"/>
          <w:sz w:val="22"/>
          <w:szCs w:val="22"/>
        </w:rPr>
        <w:t xml:space="preserve">Počet stran: </w:t>
      </w:r>
      <w:r w:rsidR="006022CB">
        <w:rPr>
          <w:rFonts w:ascii="Arial" w:hAnsi="Arial" w:cs="Arial"/>
          <w:sz w:val="22"/>
          <w:szCs w:val="22"/>
        </w:rPr>
        <w:t>08</w:t>
      </w:r>
      <w:bookmarkStart w:id="1" w:name="_GoBack"/>
      <w:bookmarkEnd w:id="1"/>
    </w:p>
    <w:p w14:paraId="44A41753" w14:textId="77777777" w:rsidR="00990C78" w:rsidRPr="006C35D0" w:rsidRDefault="00990C78" w:rsidP="000B5D08">
      <w:pPr>
        <w:spacing w:after="60"/>
        <w:rPr>
          <w:rFonts w:ascii="Arial" w:hAnsi="Arial" w:cs="Arial"/>
          <w:sz w:val="22"/>
          <w:szCs w:val="22"/>
          <w:u w:val="single"/>
        </w:rPr>
      </w:pPr>
      <w:r w:rsidRPr="006C35D0">
        <w:rPr>
          <w:rFonts w:ascii="Arial" w:hAnsi="Arial" w:cs="Arial"/>
          <w:sz w:val="22"/>
          <w:szCs w:val="22"/>
          <w:u w:val="single"/>
        </w:rPr>
        <w:lastRenderedPageBreak/>
        <w:t>Seznam:</w:t>
      </w:r>
    </w:p>
    <w:p w14:paraId="437DDC2E" w14:textId="77777777" w:rsidR="00062316" w:rsidRDefault="00741E7C">
      <w:pPr>
        <w:pStyle w:val="TOC1"/>
        <w:rPr>
          <w:rFonts w:asciiTheme="minorHAnsi" w:eastAsiaTheme="minorEastAsia" w:hAnsiTheme="minorHAnsi" w:cstheme="minorBidi"/>
          <w:b w:val="0"/>
          <w:lang w:eastAsia="ja-JP"/>
        </w:rPr>
      </w:pPr>
      <w:r w:rsidRPr="00391948">
        <w:rPr>
          <w:b w:val="0"/>
          <w:color w:val="FF0000"/>
          <w:sz w:val="20"/>
          <w:szCs w:val="20"/>
        </w:rPr>
        <w:fldChar w:fldCharType="begin"/>
      </w:r>
      <w:r w:rsidR="00990C78" w:rsidRPr="00391948">
        <w:rPr>
          <w:b w:val="0"/>
          <w:color w:val="FF0000"/>
          <w:sz w:val="20"/>
          <w:szCs w:val="20"/>
        </w:rPr>
        <w:instrText xml:space="preserve"> TOC  \* MERGEFORMAT </w:instrText>
      </w:r>
      <w:r w:rsidRPr="00391948">
        <w:rPr>
          <w:b w:val="0"/>
          <w:color w:val="FF0000"/>
          <w:sz w:val="20"/>
          <w:szCs w:val="20"/>
        </w:rPr>
        <w:fldChar w:fldCharType="separate"/>
      </w:r>
      <w:r w:rsidR="00062316">
        <w:t>A1.</w:t>
      </w:r>
      <w:r w:rsidR="00062316">
        <w:rPr>
          <w:rFonts w:asciiTheme="minorHAnsi" w:eastAsiaTheme="minorEastAsia" w:hAnsiTheme="minorHAnsi" w:cstheme="minorBidi"/>
          <w:b w:val="0"/>
          <w:lang w:eastAsia="ja-JP"/>
        </w:rPr>
        <w:tab/>
      </w:r>
      <w:r w:rsidR="00062316" w:rsidRPr="00E676ED">
        <w:rPr>
          <w:u w:val="single"/>
        </w:rPr>
        <w:t>Identifikační údaje</w:t>
      </w:r>
      <w:r w:rsidR="00062316">
        <w:tab/>
      </w:r>
      <w:r w:rsidR="00062316">
        <w:fldChar w:fldCharType="begin"/>
      </w:r>
      <w:r w:rsidR="00062316">
        <w:instrText xml:space="preserve"> PAGEREF _Toc460332714 \h </w:instrText>
      </w:r>
      <w:r w:rsidR="00062316">
        <w:fldChar w:fldCharType="separate"/>
      </w:r>
      <w:r w:rsidR="006022CB">
        <w:t>3</w:t>
      </w:r>
      <w:r w:rsidR="00062316">
        <w:fldChar w:fldCharType="end"/>
      </w:r>
    </w:p>
    <w:p w14:paraId="4E74AB60" w14:textId="77777777" w:rsidR="00062316" w:rsidRDefault="00062316">
      <w:pPr>
        <w:pStyle w:val="TOC1"/>
        <w:tabs>
          <w:tab w:val="left" w:pos="1000"/>
        </w:tabs>
        <w:rPr>
          <w:rFonts w:asciiTheme="minorHAnsi" w:eastAsiaTheme="minorEastAsia" w:hAnsiTheme="minorHAnsi" w:cstheme="minorBidi"/>
          <w:b w:val="0"/>
          <w:lang w:eastAsia="ja-JP"/>
        </w:rPr>
      </w:pPr>
      <w:r>
        <w:t>A.1.1</w:t>
      </w:r>
      <w:r>
        <w:rPr>
          <w:rFonts w:asciiTheme="minorHAnsi" w:eastAsiaTheme="minorEastAsia" w:hAnsiTheme="minorHAnsi" w:cstheme="minorBidi"/>
          <w:b w:val="0"/>
          <w:lang w:eastAsia="ja-JP"/>
        </w:rPr>
        <w:tab/>
      </w:r>
      <w:r>
        <w:t>Údaje o stavbě</w:t>
      </w:r>
      <w:r>
        <w:tab/>
      </w:r>
      <w:r>
        <w:fldChar w:fldCharType="begin"/>
      </w:r>
      <w:r>
        <w:instrText xml:space="preserve"> PAGEREF _Toc460332715 \h </w:instrText>
      </w:r>
      <w:r>
        <w:fldChar w:fldCharType="separate"/>
      </w:r>
      <w:r w:rsidR="006022CB">
        <w:t>3</w:t>
      </w:r>
      <w:r>
        <w:fldChar w:fldCharType="end"/>
      </w:r>
    </w:p>
    <w:p w14:paraId="6CDF6A79" w14:textId="77777777" w:rsidR="00062316" w:rsidRDefault="00062316">
      <w:pPr>
        <w:pStyle w:val="TOC2"/>
        <w:tabs>
          <w:tab w:val="left" w:pos="800"/>
          <w:tab w:val="right" w:leader="dot" w:pos="9061"/>
        </w:tabs>
        <w:rPr>
          <w:rFonts w:asciiTheme="minorHAnsi" w:eastAsiaTheme="minorEastAsia" w:hAnsiTheme="minorHAnsi" w:cstheme="minorBidi"/>
          <w:noProof/>
          <w:sz w:val="24"/>
          <w:lang w:eastAsia="ja-JP"/>
        </w:rPr>
      </w:pPr>
      <w:r w:rsidRPr="00E676ED">
        <w:rPr>
          <w:noProof/>
        </w:rPr>
        <w:t>a)</w:t>
      </w:r>
      <w:r>
        <w:rPr>
          <w:rFonts w:asciiTheme="minorHAnsi" w:eastAsiaTheme="minorEastAsia" w:hAnsiTheme="minorHAnsi" w:cstheme="minorBidi"/>
          <w:noProof/>
          <w:sz w:val="24"/>
          <w:lang w:eastAsia="ja-JP"/>
        </w:rPr>
        <w:tab/>
      </w:r>
      <w:r>
        <w:rPr>
          <w:noProof/>
        </w:rPr>
        <w:t>název stavby</w:t>
      </w:r>
      <w:r>
        <w:rPr>
          <w:noProof/>
        </w:rPr>
        <w:tab/>
      </w:r>
      <w:r>
        <w:rPr>
          <w:noProof/>
        </w:rPr>
        <w:fldChar w:fldCharType="begin"/>
      </w:r>
      <w:r>
        <w:rPr>
          <w:noProof/>
        </w:rPr>
        <w:instrText xml:space="preserve"> PAGEREF _Toc460332716 \h </w:instrText>
      </w:r>
      <w:r>
        <w:rPr>
          <w:noProof/>
        </w:rPr>
      </w:r>
      <w:r>
        <w:rPr>
          <w:noProof/>
        </w:rPr>
        <w:fldChar w:fldCharType="separate"/>
      </w:r>
      <w:r w:rsidR="006022CB">
        <w:rPr>
          <w:noProof/>
        </w:rPr>
        <w:t>3</w:t>
      </w:r>
      <w:r>
        <w:rPr>
          <w:noProof/>
        </w:rPr>
        <w:fldChar w:fldCharType="end"/>
      </w:r>
    </w:p>
    <w:p w14:paraId="520493AD" w14:textId="77777777" w:rsidR="00062316" w:rsidRDefault="00062316">
      <w:pPr>
        <w:pStyle w:val="TOC2"/>
        <w:tabs>
          <w:tab w:val="left" w:pos="800"/>
          <w:tab w:val="right" w:leader="dot" w:pos="9061"/>
        </w:tabs>
        <w:rPr>
          <w:rFonts w:asciiTheme="minorHAnsi" w:eastAsiaTheme="minorEastAsia" w:hAnsiTheme="minorHAnsi" w:cstheme="minorBidi"/>
          <w:noProof/>
          <w:sz w:val="24"/>
          <w:lang w:eastAsia="ja-JP"/>
        </w:rPr>
      </w:pPr>
      <w:r w:rsidRPr="00E676ED">
        <w:rPr>
          <w:noProof/>
        </w:rPr>
        <w:t>b)</w:t>
      </w:r>
      <w:r>
        <w:rPr>
          <w:rFonts w:asciiTheme="minorHAnsi" w:eastAsiaTheme="minorEastAsia" w:hAnsiTheme="minorHAnsi" w:cstheme="minorBidi"/>
          <w:noProof/>
          <w:sz w:val="24"/>
          <w:lang w:eastAsia="ja-JP"/>
        </w:rPr>
        <w:tab/>
      </w:r>
      <w:r>
        <w:rPr>
          <w:noProof/>
        </w:rPr>
        <w:t>místo stavby</w:t>
      </w:r>
      <w:r>
        <w:rPr>
          <w:noProof/>
        </w:rPr>
        <w:tab/>
      </w:r>
      <w:r>
        <w:rPr>
          <w:noProof/>
        </w:rPr>
        <w:fldChar w:fldCharType="begin"/>
      </w:r>
      <w:r>
        <w:rPr>
          <w:noProof/>
        </w:rPr>
        <w:instrText xml:space="preserve"> PAGEREF _Toc460332717 \h </w:instrText>
      </w:r>
      <w:r>
        <w:rPr>
          <w:noProof/>
        </w:rPr>
      </w:r>
      <w:r>
        <w:rPr>
          <w:noProof/>
        </w:rPr>
        <w:fldChar w:fldCharType="separate"/>
      </w:r>
      <w:r w:rsidR="006022CB">
        <w:rPr>
          <w:noProof/>
        </w:rPr>
        <w:t>3</w:t>
      </w:r>
      <w:r>
        <w:rPr>
          <w:noProof/>
        </w:rPr>
        <w:fldChar w:fldCharType="end"/>
      </w:r>
    </w:p>
    <w:p w14:paraId="14A22719" w14:textId="77777777" w:rsidR="00062316" w:rsidRDefault="00062316">
      <w:pPr>
        <w:pStyle w:val="TOC2"/>
        <w:tabs>
          <w:tab w:val="left" w:pos="800"/>
          <w:tab w:val="right" w:leader="dot" w:pos="9061"/>
        </w:tabs>
        <w:rPr>
          <w:rFonts w:asciiTheme="minorHAnsi" w:eastAsiaTheme="minorEastAsia" w:hAnsiTheme="minorHAnsi" w:cstheme="minorBidi"/>
          <w:noProof/>
          <w:sz w:val="24"/>
          <w:lang w:eastAsia="ja-JP"/>
        </w:rPr>
      </w:pPr>
      <w:r w:rsidRPr="00E676ED">
        <w:rPr>
          <w:noProof/>
        </w:rPr>
        <w:t>c)</w:t>
      </w:r>
      <w:r>
        <w:rPr>
          <w:rFonts w:asciiTheme="minorHAnsi" w:eastAsiaTheme="minorEastAsia" w:hAnsiTheme="minorHAnsi" w:cstheme="minorBidi"/>
          <w:noProof/>
          <w:sz w:val="24"/>
          <w:lang w:eastAsia="ja-JP"/>
        </w:rPr>
        <w:tab/>
      </w:r>
      <w:r>
        <w:rPr>
          <w:noProof/>
        </w:rPr>
        <w:t>předmět  projektové dokumentace</w:t>
      </w:r>
      <w:r>
        <w:rPr>
          <w:noProof/>
        </w:rPr>
        <w:tab/>
      </w:r>
      <w:r>
        <w:rPr>
          <w:noProof/>
        </w:rPr>
        <w:fldChar w:fldCharType="begin"/>
      </w:r>
      <w:r>
        <w:rPr>
          <w:noProof/>
        </w:rPr>
        <w:instrText xml:space="preserve"> PAGEREF _Toc460332718 \h </w:instrText>
      </w:r>
      <w:r>
        <w:rPr>
          <w:noProof/>
        </w:rPr>
      </w:r>
      <w:r>
        <w:rPr>
          <w:noProof/>
        </w:rPr>
        <w:fldChar w:fldCharType="separate"/>
      </w:r>
      <w:r w:rsidR="006022CB">
        <w:rPr>
          <w:noProof/>
        </w:rPr>
        <w:t>3</w:t>
      </w:r>
      <w:r>
        <w:rPr>
          <w:noProof/>
        </w:rPr>
        <w:fldChar w:fldCharType="end"/>
      </w:r>
    </w:p>
    <w:p w14:paraId="2BC295FE" w14:textId="77777777" w:rsidR="00062316" w:rsidRDefault="00062316">
      <w:pPr>
        <w:pStyle w:val="TOC1"/>
        <w:tabs>
          <w:tab w:val="left" w:pos="1000"/>
        </w:tabs>
        <w:rPr>
          <w:rFonts w:asciiTheme="minorHAnsi" w:eastAsiaTheme="minorEastAsia" w:hAnsiTheme="minorHAnsi" w:cstheme="minorBidi"/>
          <w:b w:val="0"/>
          <w:lang w:eastAsia="ja-JP"/>
        </w:rPr>
      </w:pPr>
      <w:r>
        <w:t>A.1.2</w:t>
      </w:r>
      <w:r>
        <w:rPr>
          <w:rFonts w:asciiTheme="minorHAnsi" w:eastAsiaTheme="minorEastAsia" w:hAnsiTheme="minorHAnsi" w:cstheme="minorBidi"/>
          <w:b w:val="0"/>
          <w:lang w:eastAsia="ja-JP"/>
        </w:rPr>
        <w:tab/>
      </w:r>
      <w:r>
        <w:t>Údaje o stavebníkovi</w:t>
      </w:r>
      <w:r>
        <w:tab/>
      </w:r>
      <w:r>
        <w:fldChar w:fldCharType="begin"/>
      </w:r>
      <w:r>
        <w:instrText xml:space="preserve"> PAGEREF _Toc460332719 \h </w:instrText>
      </w:r>
      <w:r>
        <w:fldChar w:fldCharType="separate"/>
      </w:r>
      <w:r w:rsidR="006022CB">
        <w:t>3</w:t>
      </w:r>
      <w:r>
        <w:fldChar w:fldCharType="end"/>
      </w:r>
    </w:p>
    <w:p w14:paraId="6300F5AE" w14:textId="77777777" w:rsidR="00062316" w:rsidRDefault="00062316">
      <w:pPr>
        <w:pStyle w:val="TOC1"/>
        <w:tabs>
          <w:tab w:val="left" w:pos="1000"/>
        </w:tabs>
        <w:rPr>
          <w:rFonts w:asciiTheme="minorHAnsi" w:eastAsiaTheme="minorEastAsia" w:hAnsiTheme="minorHAnsi" w:cstheme="minorBidi"/>
          <w:b w:val="0"/>
          <w:lang w:eastAsia="ja-JP"/>
        </w:rPr>
      </w:pPr>
      <w:r>
        <w:t>A.1.3</w:t>
      </w:r>
      <w:r>
        <w:rPr>
          <w:rFonts w:asciiTheme="minorHAnsi" w:eastAsiaTheme="minorEastAsia" w:hAnsiTheme="minorHAnsi" w:cstheme="minorBidi"/>
          <w:b w:val="0"/>
          <w:lang w:eastAsia="ja-JP"/>
        </w:rPr>
        <w:tab/>
      </w:r>
      <w:r>
        <w:t>Údaje o zpracovateli projektové dokumentace</w:t>
      </w:r>
      <w:r>
        <w:tab/>
      </w:r>
      <w:r>
        <w:fldChar w:fldCharType="begin"/>
      </w:r>
      <w:r>
        <w:instrText xml:space="preserve"> PAGEREF _Toc460332720 \h </w:instrText>
      </w:r>
      <w:r>
        <w:fldChar w:fldCharType="separate"/>
      </w:r>
      <w:r w:rsidR="006022CB">
        <w:t>3</w:t>
      </w:r>
      <w:r>
        <w:fldChar w:fldCharType="end"/>
      </w:r>
    </w:p>
    <w:p w14:paraId="36DE0E32" w14:textId="77777777" w:rsidR="00062316" w:rsidRDefault="00062316">
      <w:pPr>
        <w:pStyle w:val="TOC2"/>
        <w:tabs>
          <w:tab w:val="left" w:pos="800"/>
          <w:tab w:val="right" w:leader="dot" w:pos="9061"/>
        </w:tabs>
        <w:rPr>
          <w:rFonts w:asciiTheme="minorHAnsi" w:eastAsiaTheme="minorEastAsia" w:hAnsiTheme="minorHAnsi" w:cstheme="minorBidi"/>
          <w:noProof/>
          <w:sz w:val="24"/>
          <w:lang w:eastAsia="ja-JP"/>
        </w:rPr>
      </w:pPr>
      <w:r w:rsidRPr="00E676ED">
        <w:rPr>
          <w:noProof/>
        </w:rPr>
        <w:t>a)</w:t>
      </w:r>
      <w:r>
        <w:rPr>
          <w:rFonts w:asciiTheme="minorHAnsi" w:eastAsiaTheme="minorEastAsia" w:hAnsiTheme="minorHAnsi" w:cstheme="minorBidi"/>
          <w:noProof/>
          <w:sz w:val="24"/>
          <w:lang w:eastAsia="ja-JP"/>
        </w:rPr>
        <w:tab/>
      </w:r>
      <w:r>
        <w:rPr>
          <w:noProof/>
        </w:rPr>
        <w:t>jméno, příjmení, obchodní firma, IČ, místo podnikání</w:t>
      </w:r>
      <w:r>
        <w:rPr>
          <w:noProof/>
        </w:rPr>
        <w:tab/>
      </w:r>
      <w:r>
        <w:rPr>
          <w:noProof/>
        </w:rPr>
        <w:fldChar w:fldCharType="begin"/>
      </w:r>
      <w:r>
        <w:rPr>
          <w:noProof/>
        </w:rPr>
        <w:instrText xml:space="preserve"> PAGEREF _Toc460332721 \h </w:instrText>
      </w:r>
      <w:r>
        <w:rPr>
          <w:noProof/>
        </w:rPr>
      </w:r>
      <w:r>
        <w:rPr>
          <w:noProof/>
        </w:rPr>
        <w:fldChar w:fldCharType="separate"/>
      </w:r>
      <w:r w:rsidR="006022CB">
        <w:rPr>
          <w:noProof/>
        </w:rPr>
        <w:t>3</w:t>
      </w:r>
      <w:r>
        <w:rPr>
          <w:noProof/>
        </w:rPr>
        <w:fldChar w:fldCharType="end"/>
      </w:r>
    </w:p>
    <w:p w14:paraId="7FD362E9" w14:textId="77777777" w:rsidR="00062316" w:rsidRDefault="00062316">
      <w:pPr>
        <w:pStyle w:val="TOC2"/>
        <w:tabs>
          <w:tab w:val="left" w:pos="800"/>
          <w:tab w:val="right" w:leader="dot" w:pos="9061"/>
        </w:tabs>
        <w:rPr>
          <w:rFonts w:asciiTheme="minorHAnsi" w:eastAsiaTheme="minorEastAsia" w:hAnsiTheme="minorHAnsi" w:cstheme="minorBidi"/>
          <w:noProof/>
          <w:sz w:val="24"/>
          <w:lang w:eastAsia="ja-JP"/>
        </w:rPr>
      </w:pPr>
      <w:r w:rsidRPr="00E676ED">
        <w:rPr>
          <w:noProof/>
        </w:rPr>
        <w:t>b)</w:t>
      </w:r>
      <w:r>
        <w:rPr>
          <w:rFonts w:asciiTheme="minorHAnsi" w:eastAsiaTheme="minorEastAsia" w:hAnsiTheme="minorHAnsi" w:cstheme="minorBidi"/>
          <w:noProof/>
          <w:sz w:val="24"/>
          <w:lang w:eastAsia="ja-JP"/>
        </w:rPr>
        <w:tab/>
      </w:r>
      <w:r>
        <w:rPr>
          <w:noProof/>
        </w:rPr>
        <w:t>jméno a příjmení zodpovědného projektanta</w:t>
      </w:r>
      <w:r>
        <w:rPr>
          <w:noProof/>
        </w:rPr>
        <w:tab/>
      </w:r>
      <w:r>
        <w:rPr>
          <w:noProof/>
        </w:rPr>
        <w:fldChar w:fldCharType="begin"/>
      </w:r>
      <w:r>
        <w:rPr>
          <w:noProof/>
        </w:rPr>
        <w:instrText xml:space="preserve"> PAGEREF _Toc460332722 \h </w:instrText>
      </w:r>
      <w:r>
        <w:rPr>
          <w:noProof/>
        </w:rPr>
      </w:r>
      <w:r>
        <w:rPr>
          <w:noProof/>
        </w:rPr>
        <w:fldChar w:fldCharType="separate"/>
      </w:r>
      <w:r w:rsidR="006022CB">
        <w:rPr>
          <w:noProof/>
        </w:rPr>
        <w:t>3</w:t>
      </w:r>
      <w:r>
        <w:rPr>
          <w:noProof/>
        </w:rPr>
        <w:fldChar w:fldCharType="end"/>
      </w:r>
    </w:p>
    <w:p w14:paraId="6B86812C" w14:textId="77777777" w:rsidR="00062316" w:rsidRDefault="00062316">
      <w:pPr>
        <w:pStyle w:val="TOC2"/>
        <w:tabs>
          <w:tab w:val="left" w:pos="800"/>
          <w:tab w:val="right" w:leader="dot" w:pos="9061"/>
        </w:tabs>
        <w:rPr>
          <w:rFonts w:asciiTheme="minorHAnsi" w:eastAsiaTheme="minorEastAsia" w:hAnsiTheme="minorHAnsi" w:cstheme="minorBidi"/>
          <w:noProof/>
          <w:sz w:val="24"/>
          <w:lang w:eastAsia="ja-JP"/>
        </w:rPr>
      </w:pPr>
      <w:r w:rsidRPr="00E676ED">
        <w:rPr>
          <w:noProof/>
        </w:rPr>
        <w:t>c)</w:t>
      </w:r>
      <w:r>
        <w:rPr>
          <w:rFonts w:asciiTheme="minorHAnsi" w:eastAsiaTheme="minorEastAsia" w:hAnsiTheme="minorHAnsi" w:cstheme="minorBidi"/>
          <w:noProof/>
          <w:sz w:val="24"/>
          <w:lang w:eastAsia="ja-JP"/>
        </w:rPr>
        <w:tab/>
      </w:r>
      <w:r>
        <w:rPr>
          <w:noProof/>
        </w:rPr>
        <w:t>jméno a příjmení projektantů jednotlivých částí projektové dokumentace</w:t>
      </w:r>
      <w:r>
        <w:rPr>
          <w:noProof/>
        </w:rPr>
        <w:tab/>
      </w:r>
      <w:r>
        <w:rPr>
          <w:noProof/>
        </w:rPr>
        <w:fldChar w:fldCharType="begin"/>
      </w:r>
      <w:r>
        <w:rPr>
          <w:noProof/>
        </w:rPr>
        <w:instrText xml:space="preserve"> PAGEREF _Toc460332723 \h </w:instrText>
      </w:r>
      <w:r>
        <w:rPr>
          <w:noProof/>
        </w:rPr>
      </w:r>
      <w:r>
        <w:rPr>
          <w:noProof/>
        </w:rPr>
        <w:fldChar w:fldCharType="separate"/>
      </w:r>
      <w:r w:rsidR="006022CB">
        <w:rPr>
          <w:noProof/>
        </w:rPr>
        <w:t>3</w:t>
      </w:r>
      <w:r>
        <w:rPr>
          <w:noProof/>
        </w:rPr>
        <w:fldChar w:fldCharType="end"/>
      </w:r>
    </w:p>
    <w:p w14:paraId="221670FE" w14:textId="77777777" w:rsidR="00062316" w:rsidRDefault="00062316">
      <w:pPr>
        <w:pStyle w:val="TOC1"/>
        <w:rPr>
          <w:rFonts w:asciiTheme="minorHAnsi" w:eastAsiaTheme="minorEastAsia" w:hAnsiTheme="minorHAnsi" w:cstheme="minorBidi"/>
          <w:b w:val="0"/>
          <w:lang w:eastAsia="ja-JP"/>
        </w:rPr>
      </w:pPr>
      <w:r w:rsidRPr="00E676ED">
        <w:t>A2.</w:t>
      </w:r>
      <w:r>
        <w:rPr>
          <w:rFonts w:asciiTheme="minorHAnsi" w:eastAsiaTheme="minorEastAsia" w:hAnsiTheme="minorHAnsi" w:cstheme="minorBidi"/>
          <w:b w:val="0"/>
          <w:lang w:eastAsia="ja-JP"/>
        </w:rPr>
        <w:tab/>
      </w:r>
      <w:r w:rsidRPr="00E676ED">
        <w:rPr>
          <w:u w:val="single"/>
        </w:rPr>
        <w:t>Seznam  vstupních podkladů</w:t>
      </w:r>
      <w:r>
        <w:tab/>
      </w:r>
      <w:r>
        <w:fldChar w:fldCharType="begin"/>
      </w:r>
      <w:r>
        <w:instrText xml:space="preserve"> PAGEREF _Toc460332724 \h </w:instrText>
      </w:r>
      <w:r>
        <w:fldChar w:fldCharType="separate"/>
      </w:r>
      <w:r w:rsidR="006022CB">
        <w:t>4</w:t>
      </w:r>
      <w:r>
        <w:fldChar w:fldCharType="end"/>
      </w:r>
    </w:p>
    <w:p w14:paraId="51F98B6D" w14:textId="77777777" w:rsidR="00062316" w:rsidRDefault="00062316">
      <w:pPr>
        <w:pStyle w:val="TOC1"/>
        <w:rPr>
          <w:rFonts w:asciiTheme="minorHAnsi" w:eastAsiaTheme="minorEastAsia" w:hAnsiTheme="minorHAnsi" w:cstheme="minorBidi"/>
          <w:b w:val="0"/>
          <w:lang w:eastAsia="ja-JP"/>
        </w:rPr>
      </w:pPr>
      <w:r w:rsidRPr="00E676ED">
        <w:rPr>
          <w:b w:val="0"/>
        </w:rPr>
        <w:t>a)</w:t>
      </w:r>
      <w:r>
        <w:rPr>
          <w:rFonts w:asciiTheme="minorHAnsi" w:eastAsiaTheme="minorEastAsia" w:hAnsiTheme="minorHAnsi" w:cstheme="minorBidi"/>
          <w:b w:val="0"/>
          <w:lang w:eastAsia="ja-JP"/>
        </w:rPr>
        <w:tab/>
      </w:r>
      <w:r>
        <w:t>základní informace o dokumentaci na jejímž základě byla zpracována projektová dokumentace</w:t>
      </w:r>
      <w:r>
        <w:tab/>
      </w:r>
      <w:r>
        <w:fldChar w:fldCharType="begin"/>
      </w:r>
      <w:r>
        <w:instrText xml:space="preserve"> PAGEREF _Toc460332725 \h </w:instrText>
      </w:r>
      <w:r>
        <w:fldChar w:fldCharType="separate"/>
      </w:r>
      <w:r w:rsidR="006022CB">
        <w:t>4</w:t>
      </w:r>
      <w:r>
        <w:fldChar w:fldCharType="end"/>
      </w:r>
    </w:p>
    <w:p w14:paraId="6D66B58D" w14:textId="77777777" w:rsidR="00062316" w:rsidRDefault="00062316">
      <w:pPr>
        <w:pStyle w:val="TOC1"/>
        <w:rPr>
          <w:rFonts w:asciiTheme="minorHAnsi" w:eastAsiaTheme="minorEastAsia" w:hAnsiTheme="minorHAnsi" w:cstheme="minorBidi"/>
          <w:b w:val="0"/>
          <w:lang w:eastAsia="ja-JP"/>
        </w:rPr>
      </w:pPr>
      <w:r w:rsidRPr="00E676ED">
        <w:rPr>
          <w:b w:val="0"/>
        </w:rPr>
        <w:t>b)</w:t>
      </w:r>
      <w:r>
        <w:rPr>
          <w:rFonts w:asciiTheme="minorHAnsi" w:eastAsiaTheme="minorEastAsia" w:hAnsiTheme="minorHAnsi" w:cstheme="minorBidi"/>
          <w:b w:val="0"/>
          <w:lang w:eastAsia="ja-JP"/>
        </w:rPr>
        <w:tab/>
      </w:r>
      <w:r>
        <w:t>další podklady</w:t>
      </w:r>
      <w:r>
        <w:tab/>
      </w:r>
      <w:r>
        <w:fldChar w:fldCharType="begin"/>
      </w:r>
      <w:r>
        <w:instrText xml:space="preserve"> PAGEREF _Toc460332726 \h </w:instrText>
      </w:r>
      <w:r>
        <w:fldChar w:fldCharType="separate"/>
      </w:r>
      <w:r w:rsidR="006022CB">
        <w:t>4</w:t>
      </w:r>
      <w:r>
        <w:fldChar w:fldCharType="end"/>
      </w:r>
    </w:p>
    <w:p w14:paraId="184FE413" w14:textId="77777777" w:rsidR="00062316" w:rsidRDefault="00062316">
      <w:pPr>
        <w:pStyle w:val="TOC1"/>
        <w:rPr>
          <w:rFonts w:asciiTheme="minorHAnsi" w:eastAsiaTheme="minorEastAsia" w:hAnsiTheme="minorHAnsi" w:cstheme="minorBidi"/>
          <w:b w:val="0"/>
          <w:lang w:eastAsia="ja-JP"/>
        </w:rPr>
      </w:pPr>
      <w:r w:rsidRPr="00E676ED">
        <w:t>A3.</w:t>
      </w:r>
      <w:r>
        <w:rPr>
          <w:rFonts w:asciiTheme="minorHAnsi" w:eastAsiaTheme="minorEastAsia" w:hAnsiTheme="minorHAnsi" w:cstheme="minorBidi"/>
          <w:b w:val="0"/>
          <w:lang w:eastAsia="ja-JP"/>
        </w:rPr>
        <w:tab/>
      </w:r>
      <w:r w:rsidRPr="00E676ED">
        <w:rPr>
          <w:u w:val="single"/>
        </w:rPr>
        <w:t>Údaje o území</w:t>
      </w:r>
      <w:r>
        <w:tab/>
      </w:r>
      <w:r>
        <w:fldChar w:fldCharType="begin"/>
      </w:r>
      <w:r>
        <w:instrText xml:space="preserve"> PAGEREF _Toc460332727 \h </w:instrText>
      </w:r>
      <w:r>
        <w:fldChar w:fldCharType="separate"/>
      </w:r>
      <w:r w:rsidR="006022CB">
        <w:t>4</w:t>
      </w:r>
      <w:r>
        <w:fldChar w:fldCharType="end"/>
      </w:r>
    </w:p>
    <w:p w14:paraId="4BED7E80" w14:textId="77777777" w:rsidR="00062316" w:rsidRDefault="00062316">
      <w:pPr>
        <w:pStyle w:val="TOC1"/>
        <w:rPr>
          <w:rFonts w:asciiTheme="minorHAnsi" w:eastAsiaTheme="minorEastAsia" w:hAnsiTheme="minorHAnsi" w:cstheme="minorBidi"/>
          <w:b w:val="0"/>
          <w:lang w:eastAsia="ja-JP"/>
        </w:rPr>
      </w:pPr>
      <w:r w:rsidRPr="00E676ED">
        <w:rPr>
          <w:b w:val="0"/>
        </w:rPr>
        <w:t>a)</w:t>
      </w:r>
      <w:r>
        <w:rPr>
          <w:rFonts w:asciiTheme="minorHAnsi" w:eastAsiaTheme="minorEastAsia" w:hAnsiTheme="minorHAnsi" w:cstheme="minorBidi"/>
          <w:b w:val="0"/>
          <w:lang w:eastAsia="ja-JP"/>
        </w:rPr>
        <w:tab/>
      </w:r>
      <w:r>
        <w:t>rozsah řešeného území</w:t>
      </w:r>
      <w:r>
        <w:tab/>
      </w:r>
      <w:r>
        <w:fldChar w:fldCharType="begin"/>
      </w:r>
      <w:r>
        <w:instrText xml:space="preserve"> PAGEREF _Toc460332728 \h </w:instrText>
      </w:r>
      <w:r>
        <w:fldChar w:fldCharType="separate"/>
      </w:r>
      <w:r w:rsidR="006022CB">
        <w:t>4</w:t>
      </w:r>
      <w:r>
        <w:fldChar w:fldCharType="end"/>
      </w:r>
    </w:p>
    <w:p w14:paraId="711AC6EB" w14:textId="77777777" w:rsidR="00062316" w:rsidRDefault="00062316">
      <w:pPr>
        <w:pStyle w:val="TOC1"/>
        <w:rPr>
          <w:rFonts w:asciiTheme="minorHAnsi" w:eastAsiaTheme="minorEastAsia" w:hAnsiTheme="minorHAnsi" w:cstheme="minorBidi"/>
          <w:b w:val="0"/>
          <w:lang w:eastAsia="ja-JP"/>
        </w:rPr>
      </w:pPr>
      <w:r w:rsidRPr="00E676ED">
        <w:rPr>
          <w:b w:val="0"/>
        </w:rPr>
        <w:t>b)</w:t>
      </w:r>
      <w:r>
        <w:rPr>
          <w:rFonts w:asciiTheme="minorHAnsi" w:eastAsiaTheme="minorEastAsia" w:hAnsiTheme="minorHAnsi" w:cstheme="minorBidi"/>
          <w:b w:val="0"/>
          <w:lang w:eastAsia="ja-JP"/>
        </w:rPr>
        <w:tab/>
      </w:r>
      <w:r>
        <w:t xml:space="preserve">údaje o ochraně území podle jiných právních předpisů </w:t>
      </w:r>
      <w:r w:rsidRPr="00E676ED">
        <w:rPr>
          <w:b w:val="0"/>
          <w:color w:val="17212E"/>
          <w:lang w:val="en-US"/>
        </w:rPr>
        <w:t>(památková rezervace, památková zóna, zvláště chráněné území, záplavové území apod.)</w:t>
      </w:r>
      <w:r>
        <w:tab/>
      </w:r>
      <w:r>
        <w:fldChar w:fldCharType="begin"/>
      </w:r>
      <w:r>
        <w:instrText xml:space="preserve"> PAGEREF _Toc460332729 \h </w:instrText>
      </w:r>
      <w:r>
        <w:fldChar w:fldCharType="separate"/>
      </w:r>
      <w:r w:rsidR="006022CB">
        <w:t>4</w:t>
      </w:r>
      <w:r>
        <w:fldChar w:fldCharType="end"/>
      </w:r>
    </w:p>
    <w:p w14:paraId="2B4E1E15" w14:textId="77777777" w:rsidR="00062316" w:rsidRDefault="00062316">
      <w:pPr>
        <w:pStyle w:val="TOC1"/>
        <w:rPr>
          <w:rFonts w:asciiTheme="minorHAnsi" w:eastAsiaTheme="minorEastAsia" w:hAnsiTheme="minorHAnsi" w:cstheme="minorBidi"/>
          <w:b w:val="0"/>
          <w:lang w:eastAsia="ja-JP"/>
        </w:rPr>
      </w:pPr>
      <w:r w:rsidRPr="00E676ED">
        <w:rPr>
          <w:b w:val="0"/>
        </w:rPr>
        <w:t>c)</w:t>
      </w:r>
      <w:r>
        <w:rPr>
          <w:rFonts w:asciiTheme="minorHAnsi" w:eastAsiaTheme="minorEastAsia" w:hAnsiTheme="minorHAnsi" w:cstheme="minorBidi"/>
          <w:b w:val="0"/>
          <w:lang w:eastAsia="ja-JP"/>
        </w:rPr>
        <w:tab/>
      </w:r>
      <w:r>
        <w:t>údaje o odtokových poměrech</w:t>
      </w:r>
      <w:r>
        <w:tab/>
      </w:r>
      <w:r>
        <w:fldChar w:fldCharType="begin"/>
      </w:r>
      <w:r>
        <w:instrText xml:space="preserve"> PAGEREF _Toc460332730 \h </w:instrText>
      </w:r>
      <w:r>
        <w:fldChar w:fldCharType="separate"/>
      </w:r>
      <w:r w:rsidR="006022CB">
        <w:t>4</w:t>
      </w:r>
      <w:r>
        <w:fldChar w:fldCharType="end"/>
      </w:r>
    </w:p>
    <w:p w14:paraId="6EE4D714" w14:textId="77777777" w:rsidR="00062316" w:rsidRDefault="00062316">
      <w:pPr>
        <w:pStyle w:val="TOC1"/>
        <w:rPr>
          <w:rFonts w:asciiTheme="minorHAnsi" w:eastAsiaTheme="minorEastAsia" w:hAnsiTheme="minorHAnsi" w:cstheme="minorBidi"/>
          <w:b w:val="0"/>
          <w:lang w:eastAsia="ja-JP"/>
        </w:rPr>
      </w:pPr>
      <w:r w:rsidRPr="00E676ED">
        <w:rPr>
          <w:b w:val="0"/>
        </w:rPr>
        <w:t>d)</w:t>
      </w:r>
      <w:r>
        <w:rPr>
          <w:rFonts w:asciiTheme="minorHAnsi" w:eastAsiaTheme="minorEastAsia" w:hAnsiTheme="minorHAnsi" w:cstheme="minorBidi"/>
          <w:b w:val="0"/>
          <w:lang w:eastAsia="ja-JP"/>
        </w:rPr>
        <w:tab/>
      </w:r>
      <w:r>
        <w:t>údaje o souladu s územně plánovací dokumentací</w:t>
      </w:r>
      <w:r>
        <w:tab/>
      </w:r>
      <w:r>
        <w:fldChar w:fldCharType="begin"/>
      </w:r>
      <w:r>
        <w:instrText xml:space="preserve"> PAGEREF _Toc460332731 \h </w:instrText>
      </w:r>
      <w:r>
        <w:fldChar w:fldCharType="separate"/>
      </w:r>
      <w:r w:rsidR="006022CB">
        <w:t>4</w:t>
      </w:r>
      <w:r>
        <w:fldChar w:fldCharType="end"/>
      </w:r>
    </w:p>
    <w:p w14:paraId="5C1C1718" w14:textId="77777777" w:rsidR="00062316" w:rsidRDefault="00062316">
      <w:pPr>
        <w:pStyle w:val="TOC1"/>
        <w:rPr>
          <w:rFonts w:asciiTheme="minorHAnsi" w:eastAsiaTheme="minorEastAsia" w:hAnsiTheme="minorHAnsi" w:cstheme="minorBidi"/>
          <w:b w:val="0"/>
          <w:lang w:eastAsia="ja-JP"/>
        </w:rPr>
      </w:pPr>
      <w:r w:rsidRPr="00E676ED">
        <w:rPr>
          <w:b w:val="0"/>
        </w:rPr>
        <w:t>f)</w:t>
      </w:r>
      <w:r>
        <w:rPr>
          <w:rFonts w:asciiTheme="minorHAnsi" w:eastAsiaTheme="minorEastAsia" w:hAnsiTheme="minorHAnsi" w:cstheme="minorBidi"/>
          <w:b w:val="0"/>
          <w:lang w:eastAsia="ja-JP"/>
        </w:rPr>
        <w:tab/>
      </w:r>
      <w:r>
        <w:t>údaje o dodržení obecných požadavků na využití území</w:t>
      </w:r>
      <w:r>
        <w:tab/>
      </w:r>
      <w:r>
        <w:fldChar w:fldCharType="begin"/>
      </w:r>
      <w:r>
        <w:instrText xml:space="preserve"> PAGEREF _Toc460332732 \h </w:instrText>
      </w:r>
      <w:r>
        <w:fldChar w:fldCharType="separate"/>
      </w:r>
      <w:r w:rsidR="006022CB">
        <w:t>5</w:t>
      </w:r>
      <w:r>
        <w:fldChar w:fldCharType="end"/>
      </w:r>
    </w:p>
    <w:p w14:paraId="3CAEE53C" w14:textId="77777777" w:rsidR="00062316" w:rsidRDefault="00062316">
      <w:pPr>
        <w:pStyle w:val="TOC1"/>
        <w:rPr>
          <w:rFonts w:asciiTheme="minorHAnsi" w:eastAsiaTheme="minorEastAsia" w:hAnsiTheme="minorHAnsi" w:cstheme="minorBidi"/>
          <w:b w:val="0"/>
          <w:lang w:eastAsia="ja-JP"/>
        </w:rPr>
      </w:pPr>
      <w:r w:rsidRPr="00E676ED">
        <w:rPr>
          <w:b w:val="0"/>
        </w:rPr>
        <w:t>g)</w:t>
      </w:r>
      <w:r>
        <w:rPr>
          <w:rFonts w:asciiTheme="minorHAnsi" w:eastAsiaTheme="minorEastAsia" w:hAnsiTheme="minorHAnsi" w:cstheme="minorBidi"/>
          <w:b w:val="0"/>
          <w:lang w:eastAsia="ja-JP"/>
        </w:rPr>
        <w:tab/>
      </w:r>
      <w:r>
        <w:t>údaje o splnění požadavků dotčených orgánů</w:t>
      </w:r>
      <w:r>
        <w:tab/>
      </w:r>
      <w:r>
        <w:fldChar w:fldCharType="begin"/>
      </w:r>
      <w:r>
        <w:instrText xml:space="preserve"> PAGEREF _Toc460332733 \h </w:instrText>
      </w:r>
      <w:r>
        <w:fldChar w:fldCharType="separate"/>
      </w:r>
      <w:r w:rsidR="006022CB">
        <w:t>5</w:t>
      </w:r>
      <w:r>
        <w:fldChar w:fldCharType="end"/>
      </w:r>
    </w:p>
    <w:p w14:paraId="1C9D0FC2" w14:textId="77777777" w:rsidR="00062316" w:rsidRDefault="00062316">
      <w:pPr>
        <w:pStyle w:val="TOC1"/>
        <w:rPr>
          <w:rFonts w:asciiTheme="minorHAnsi" w:eastAsiaTheme="minorEastAsia" w:hAnsiTheme="minorHAnsi" w:cstheme="minorBidi"/>
          <w:b w:val="0"/>
          <w:lang w:eastAsia="ja-JP"/>
        </w:rPr>
      </w:pPr>
      <w:r w:rsidRPr="00E676ED">
        <w:rPr>
          <w:b w:val="0"/>
        </w:rPr>
        <w:t>h)</w:t>
      </w:r>
      <w:r>
        <w:rPr>
          <w:rFonts w:asciiTheme="minorHAnsi" w:eastAsiaTheme="minorEastAsia" w:hAnsiTheme="minorHAnsi" w:cstheme="minorBidi"/>
          <w:b w:val="0"/>
          <w:lang w:eastAsia="ja-JP"/>
        </w:rPr>
        <w:tab/>
      </w:r>
      <w:r>
        <w:t>seznam výjimek a úlevových řešení</w:t>
      </w:r>
      <w:r>
        <w:tab/>
      </w:r>
      <w:r>
        <w:fldChar w:fldCharType="begin"/>
      </w:r>
      <w:r>
        <w:instrText xml:space="preserve"> PAGEREF _Toc460332734 \h </w:instrText>
      </w:r>
      <w:r>
        <w:fldChar w:fldCharType="separate"/>
      </w:r>
      <w:r w:rsidR="006022CB">
        <w:t>5</w:t>
      </w:r>
      <w:r>
        <w:fldChar w:fldCharType="end"/>
      </w:r>
    </w:p>
    <w:p w14:paraId="50723A9A" w14:textId="77777777" w:rsidR="00062316" w:rsidRDefault="00062316">
      <w:pPr>
        <w:pStyle w:val="TOC1"/>
        <w:rPr>
          <w:rFonts w:asciiTheme="minorHAnsi" w:eastAsiaTheme="minorEastAsia" w:hAnsiTheme="minorHAnsi" w:cstheme="minorBidi"/>
          <w:b w:val="0"/>
          <w:lang w:eastAsia="ja-JP"/>
        </w:rPr>
      </w:pPr>
      <w:r w:rsidRPr="00E676ED">
        <w:rPr>
          <w:b w:val="0"/>
        </w:rPr>
        <w:t>i)</w:t>
      </w:r>
      <w:r>
        <w:rPr>
          <w:rFonts w:asciiTheme="minorHAnsi" w:eastAsiaTheme="minorEastAsia" w:hAnsiTheme="minorHAnsi" w:cstheme="minorBidi"/>
          <w:b w:val="0"/>
          <w:lang w:eastAsia="ja-JP"/>
        </w:rPr>
        <w:tab/>
      </w:r>
      <w:r>
        <w:t>seznam souvisejících a podmiňujících investic</w:t>
      </w:r>
      <w:r>
        <w:tab/>
      </w:r>
      <w:r>
        <w:fldChar w:fldCharType="begin"/>
      </w:r>
      <w:r>
        <w:instrText xml:space="preserve"> PAGEREF _Toc460332735 \h </w:instrText>
      </w:r>
      <w:r>
        <w:fldChar w:fldCharType="separate"/>
      </w:r>
      <w:r w:rsidR="006022CB">
        <w:t>5</w:t>
      </w:r>
      <w:r>
        <w:fldChar w:fldCharType="end"/>
      </w:r>
    </w:p>
    <w:p w14:paraId="493EF778" w14:textId="77777777" w:rsidR="00062316" w:rsidRDefault="00062316">
      <w:pPr>
        <w:pStyle w:val="TOC1"/>
        <w:rPr>
          <w:rFonts w:asciiTheme="minorHAnsi" w:eastAsiaTheme="minorEastAsia" w:hAnsiTheme="minorHAnsi" w:cstheme="minorBidi"/>
          <w:b w:val="0"/>
          <w:lang w:eastAsia="ja-JP"/>
        </w:rPr>
      </w:pPr>
      <w:r w:rsidRPr="00E676ED">
        <w:rPr>
          <w:b w:val="0"/>
        </w:rPr>
        <w:t>j)</w:t>
      </w:r>
      <w:r>
        <w:rPr>
          <w:rFonts w:asciiTheme="minorHAnsi" w:eastAsiaTheme="minorEastAsia" w:hAnsiTheme="minorHAnsi" w:cstheme="minorBidi"/>
          <w:b w:val="0"/>
          <w:lang w:eastAsia="ja-JP"/>
        </w:rPr>
        <w:tab/>
      </w:r>
      <w:r>
        <w:t>seznam pozemků a staveb dotčených umístěním a prováděním stavby</w:t>
      </w:r>
      <w:r>
        <w:tab/>
      </w:r>
      <w:r>
        <w:fldChar w:fldCharType="begin"/>
      </w:r>
      <w:r>
        <w:instrText xml:space="preserve"> PAGEREF _Toc460332736 \h </w:instrText>
      </w:r>
      <w:r>
        <w:fldChar w:fldCharType="separate"/>
      </w:r>
      <w:r w:rsidR="006022CB">
        <w:t>5</w:t>
      </w:r>
      <w:r>
        <w:fldChar w:fldCharType="end"/>
      </w:r>
    </w:p>
    <w:p w14:paraId="0FA8820D" w14:textId="77777777" w:rsidR="00062316" w:rsidRDefault="00062316">
      <w:pPr>
        <w:pStyle w:val="TOC1"/>
        <w:rPr>
          <w:rFonts w:asciiTheme="minorHAnsi" w:eastAsiaTheme="minorEastAsia" w:hAnsiTheme="minorHAnsi" w:cstheme="minorBidi"/>
          <w:b w:val="0"/>
          <w:lang w:eastAsia="ja-JP"/>
        </w:rPr>
      </w:pPr>
      <w:r w:rsidRPr="00E676ED">
        <w:t>A4.</w:t>
      </w:r>
      <w:r>
        <w:rPr>
          <w:rFonts w:asciiTheme="minorHAnsi" w:eastAsiaTheme="minorEastAsia" w:hAnsiTheme="minorHAnsi" w:cstheme="minorBidi"/>
          <w:b w:val="0"/>
          <w:lang w:eastAsia="ja-JP"/>
        </w:rPr>
        <w:tab/>
      </w:r>
      <w:r w:rsidRPr="00E676ED">
        <w:rPr>
          <w:u w:val="single"/>
        </w:rPr>
        <w:t>Údaje o stavbě</w:t>
      </w:r>
      <w:r>
        <w:tab/>
      </w:r>
      <w:r>
        <w:fldChar w:fldCharType="begin"/>
      </w:r>
      <w:r>
        <w:instrText xml:space="preserve"> PAGEREF _Toc460332737 \h </w:instrText>
      </w:r>
      <w:r>
        <w:fldChar w:fldCharType="separate"/>
      </w:r>
      <w:r w:rsidR="006022CB">
        <w:t>7</w:t>
      </w:r>
      <w:r>
        <w:fldChar w:fldCharType="end"/>
      </w:r>
    </w:p>
    <w:p w14:paraId="4E91DCD3" w14:textId="77777777" w:rsidR="00062316" w:rsidRDefault="00062316">
      <w:pPr>
        <w:pStyle w:val="TOC1"/>
        <w:rPr>
          <w:rFonts w:asciiTheme="minorHAnsi" w:eastAsiaTheme="minorEastAsia" w:hAnsiTheme="minorHAnsi" w:cstheme="minorBidi"/>
          <w:b w:val="0"/>
          <w:lang w:eastAsia="ja-JP"/>
        </w:rPr>
      </w:pPr>
      <w:r w:rsidRPr="00E676ED">
        <w:rPr>
          <w:b w:val="0"/>
        </w:rPr>
        <w:t>a)</w:t>
      </w:r>
      <w:r>
        <w:rPr>
          <w:rFonts w:asciiTheme="minorHAnsi" w:eastAsiaTheme="minorEastAsia" w:hAnsiTheme="minorHAnsi" w:cstheme="minorBidi"/>
          <w:b w:val="0"/>
          <w:lang w:eastAsia="ja-JP"/>
        </w:rPr>
        <w:tab/>
      </w:r>
      <w:r>
        <w:t>nová stavba nebo změna dokončené stavby</w:t>
      </w:r>
      <w:r>
        <w:tab/>
      </w:r>
      <w:r>
        <w:fldChar w:fldCharType="begin"/>
      </w:r>
      <w:r>
        <w:instrText xml:space="preserve"> PAGEREF _Toc460332738 \h </w:instrText>
      </w:r>
      <w:r>
        <w:fldChar w:fldCharType="separate"/>
      </w:r>
      <w:r w:rsidR="006022CB">
        <w:t>7</w:t>
      </w:r>
      <w:r>
        <w:fldChar w:fldCharType="end"/>
      </w:r>
    </w:p>
    <w:p w14:paraId="4CD17C05" w14:textId="77777777" w:rsidR="00062316" w:rsidRDefault="00062316">
      <w:pPr>
        <w:pStyle w:val="TOC1"/>
        <w:rPr>
          <w:rFonts w:asciiTheme="minorHAnsi" w:eastAsiaTheme="minorEastAsia" w:hAnsiTheme="minorHAnsi" w:cstheme="minorBidi"/>
          <w:b w:val="0"/>
          <w:lang w:eastAsia="ja-JP"/>
        </w:rPr>
      </w:pPr>
      <w:r w:rsidRPr="00E676ED">
        <w:rPr>
          <w:b w:val="0"/>
        </w:rPr>
        <w:t>b)</w:t>
      </w:r>
      <w:r>
        <w:rPr>
          <w:rFonts w:asciiTheme="minorHAnsi" w:eastAsiaTheme="minorEastAsia" w:hAnsiTheme="minorHAnsi" w:cstheme="minorBidi"/>
          <w:b w:val="0"/>
          <w:lang w:eastAsia="ja-JP"/>
        </w:rPr>
        <w:tab/>
      </w:r>
      <w:r>
        <w:t>účel užívání stavby</w:t>
      </w:r>
      <w:r>
        <w:tab/>
      </w:r>
      <w:r>
        <w:fldChar w:fldCharType="begin"/>
      </w:r>
      <w:r>
        <w:instrText xml:space="preserve"> PAGEREF _Toc460332739 \h </w:instrText>
      </w:r>
      <w:r>
        <w:fldChar w:fldCharType="separate"/>
      </w:r>
      <w:r w:rsidR="006022CB">
        <w:t>7</w:t>
      </w:r>
      <w:r>
        <w:fldChar w:fldCharType="end"/>
      </w:r>
    </w:p>
    <w:p w14:paraId="1B8F9ED7" w14:textId="77777777" w:rsidR="00062316" w:rsidRDefault="00062316">
      <w:pPr>
        <w:pStyle w:val="TOC1"/>
        <w:rPr>
          <w:rFonts w:asciiTheme="minorHAnsi" w:eastAsiaTheme="minorEastAsia" w:hAnsiTheme="minorHAnsi" w:cstheme="minorBidi"/>
          <w:b w:val="0"/>
          <w:lang w:eastAsia="ja-JP"/>
        </w:rPr>
      </w:pPr>
      <w:r w:rsidRPr="00E676ED">
        <w:rPr>
          <w:b w:val="0"/>
        </w:rPr>
        <w:t>c)</w:t>
      </w:r>
      <w:r>
        <w:rPr>
          <w:rFonts w:asciiTheme="minorHAnsi" w:eastAsiaTheme="minorEastAsia" w:hAnsiTheme="minorHAnsi" w:cstheme="minorBidi"/>
          <w:b w:val="0"/>
          <w:lang w:eastAsia="ja-JP"/>
        </w:rPr>
        <w:tab/>
      </w:r>
      <w:r>
        <w:t>trvalá nebo dočasná stavba</w:t>
      </w:r>
      <w:r>
        <w:tab/>
      </w:r>
      <w:r>
        <w:fldChar w:fldCharType="begin"/>
      </w:r>
      <w:r>
        <w:instrText xml:space="preserve"> PAGEREF _Toc460332740 \h </w:instrText>
      </w:r>
      <w:r>
        <w:fldChar w:fldCharType="separate"/>
      </w:r>
      <w:r w:rsidR="006022CB">
        <w:t>7</w:t>
      </w:r>
      <w:r>
        <w:fldChar w:fldCharType="end"/>
      </w:r>
    </w:p>
    <w:p w14:paraId="6FCD5B78" w14:textId="77777777" w:rsidR="00062316" w:rsidRDefault="00062316">
      <w:pPr>
        <w:pStyle w:val="TOC1"/>
        <w:rPr>
          <w:rFonts w:asciiTheme="minorHAnsi" w:eastAsiaTheme="minorEastAsia" w:hAnsiTheme="minorHAnsi" w:cstheme="minorBidi"/>
          <w:b w:val="0"/>
          <w:lang w:eastAsia="ja-JP"/>
        </w:rPr>
      </w:pPr>
      <w:r w:rsidRPr="00E676ED">
        <w:rPr>
          <w:b w:val="0"/>
        </w:rPr>
        <w:t>d)</w:t>
      </w:r>
      <w:r>
        <w:rPr>
          <w:rFonts w:asciiTheme="minorHAnsi" w:eastAsiaTheme="minorEastAsia" w:hAnsiTheme="minorHAnsi" w:cstheme="minorBidi"/>
          <w:b w:val="0"/>
          <w:lang w:eastAsia="ja-JP"/>
        </w:rPr>
        <w:tab/>
      </w:r>
      <w:r>
        <w:t>údaje o ochraně stavby podle jiných právních předpisů</w:t>
      </w:r>
      <w:r>
        <w:tab/>
      </w:r>
      <w:r>
        <w:fldChar w:fldCharType="begin"/>
      </w:r>
      <w:r>
        <w:instrText xml:space="preserve"> PAGEREF _Toc460332741 \h </w:instrText>
      </w:r>
      <w:r>
        <w:fldChar w:fldCharType="separate"/>
      </w:r>
      <w:r w:rsidR="006022CB">
        <w:t>7</w:t>
      </w:r>
      <w:r>
        <w:fldChar w:fldCharType="end"/>
      </w:r>
    </w:p>
    <w:p w14:paraId="343B01BB" w14:textId="77777777" w:rsidR="00062316" w:rsidRDefault="00062316">
      <w:pPr>
        <w:pStyle w:val="TOC1"/>
        <w:rPr>
          <w:rFonts w:asciiTheme="minorHAnsi" w:eastAsiaTheme="minorEastAsia" w:hAnsiTheme="minorHAnsi" w:cstheme="minorBidi"/>
          <w:b w:val="0"/>
          <w:lang w:eastAsia="ja-JP"/>
        </w:rPr>
      </w:pPr>
      <w:r w:rsidRPr="00E676ED">
        <w:rPr>
          <w:b w:val="0"/>
        </w:rPr>
        <w:t>e)</w:t>
      </w:r>
      <w:r>
        <w:rPr>
          <w:rFonts w:asciiTheme="minorHAnsi" w:eastAsiaTheme="minorEastAsia" w:hAnsiTheme="minorHAnsi" w:cstheme="minorBidi"/>
          <w:b w:val="0"/>
          <w:lang w:eastAsia="ja-JP"/>
        </w:rPr>
        <w:tab/>
      </w:r>
      <w:r>
        <w:t>údaje o dodržení technických požadavků na stavby a obecných technických požadavků zabezpečujících bezbariérové užívání staveb</w:t>
      </w:r>
      <w:r>
        <w:tab/>
      </w:r>
      <w:r>
        <w:fldChar w:fldCharType="begin"/>
      </w:r>
      <w:r>
        <w:instrText xml:space="preserve"> PAGEREF _Toc460332742 \h </w:instrText>
      </w:r>
      <w:r>
        <w:fldChar w:fldCharType="separate"/>
      </w:r>
      <w:r w:rsidR="006022CB">
        <w:t>7</w:t>
      </w:r>
      <w:r>
        <w:fldChar w:fldCharType="end"/>
      </w:r>
    </w:p>
    <w:p w14:paraId="56BE3594" w14:textId="77777777" w:rsidR="00062316" w:rsidRDefault="00062316">
      <w:pPr>
        <w:pStyle w:val="TOC1"/>
        <w:rPr>
          <w:rFonts w:asciiTheme="minorHAnsi" w:eastAsiaTheme="minorEastAsia" w:hAnsiTheme="minorHAnsi" w:cstheme="minorBidi"/>
          <w:b w:val="0"/>
          <w:lang w:eastAsia="ja-JP"/>
        </w:rPr>
      </w:pPr>
      <w:r w:rsidRPr="00E676ED">
        <w:rPr>
          <w:b w:val="0"/>
        </w:rPr>
        <w:t>f)</w:t>
      </w:r>
      <w:r>
        <w:rPr>
          <w:rFonts w:asciiTheme="minorHAnsi" w:eastAsiaTheme="minorEastAsia" w:hAnsiTheme="minorHAnsi" w:cstheme="minorBidi"/>
          <w:b w:val="0"/>
          <w:lang w:eastAsia="ja-JP"/>
        </w:rPr>
        <w:tab/>
      </w:r>
      <w:r>
        <w:t xml:space="preserve">údaje o splnění požadavků dotčených orgánů </w:t>
      </w:r>
      <w:r w:rsidRPr="00E676ED">
        <w:rPr>
          <w:color w:val="17212E"/>
          <w:lang w:val="en-US"/>
        </w:rPr>
        <w:t>a požadavků vyplývajících z jiných právních předpisů</w:t>
      </w:r>
      <w:r>
        <w:tab/>
      </w:r>
      <w:r>
        <w:fldChar w:fldCharType="begin"/>
      </w:r>
      <w:r>
        <w:instrText xml:space="preserve"> PAGEREF _Toc460332743 \h </w:instrText>
      </w:r>
      <w:r>
        <w:fldChar w:fldCharType="separate"/>
      </w:r>
      <w:r w:rsidR="006022CB">
        <w:t>7</w:t>
      </w:r>
      <w:r>
        <w:fldChar w:fldCharType="end"/>
      </w:r>
    </w:p>
    <w:p w14:paraId="5A1A5604" w14:textId="77777777" w:rsidR="00062316" w:rsidRDefault="00062316">
      <w:pPr>
        <w:pStyle w:val="TOC1"/>
        <w:rPr>
          <w:rFonts w:asciiTheme="minorHAnsi" w:eastAsiaTheme="minorEastAsia" w:hAnsiTheme="minorHAnsi" w:cstheme="minorBidi"/>
          <w:b w:val="0"/>
          <w:lang w:eastAsia="ja-JP"/>
        </w:rPr>
      </w:pPr>
      <w:r w:rsidRPr="00E676ED">
        <w:rPr>
          <w:b w:val="0"/>
        </w:rPr>
        <w:t>g)</w:t>
      </w:r>
      <w:r>
        <w:rPr>
          <w:rFonts w:asciiTheme="minorHAnsi" w:eastAsiaTheme="minorEastAsia" w:hAnsiTheme="minorHAnsi" w:cstheme="minorBidi"/>
          <w:b w:val="0"/>
          <w:lang w:eastAsia="ja-JP"/>
        </w:rPr>
        <w:tab/>
      </w:r>
      <w:r>
        <w:t>seznam  výjimek  a úlevových řešení</w:t>
      </w:r>
      <w:r>
        <w:tab/>
      </w:r>
      <w:r>
        <w:fldChar w:fldCharType="begin"/>
      </w:r>
      <w:r>
        <w:instrText xml:space="preserve"> PAGEREF _Toc460332744 \h </w:instrText>
      </w:r>
      <w:r>
        <w:fldChar w:fldCharType="separate"/>
      </w:r>
      <w:r w:rsidR="006022CB">
        <w:t>7</w:t>
      </w:r>
      <w:r>
        <w:fldChar w:fldCharType="end"/>
      </w:r>
    </w:p>
    <w:p w14:paraId="3F62BCD5" w14:textId="77777777" w:rsidR="00062316" w:rsidRDefault="00062316">
      <w:pPr>
        <w:pStyle w:val="TOC1"/>
        <w:rPr>
          <w:rFonts w:asciiTheme="minorHAnsi" w:eastAsiaTheme="minorEastAsia" w:hAnsiTheme="minorHAnsi" w:cstheme="minorBidi"/>
          <w:b w:val="0"/>
          <w:lang w:eastAsia="ja-JP"/>
        </w:rPr>
      </w:pPr>
      <w:r w:rsidRPr="00E676ED">
        <w:rPr>
          <w:b w:val="0"/>
        </w:rPr>
        <w:t>h)</w:t>
      </w:r>
      <w:r>
        <w:rPr>
          <w:rFonts w:asciiTheme="minorHAnsi" w:eastAsiaTheme="minorEastAsia" w:hAnsiTheme="minorHAnsi" w:cstheme="minorBidi"/>
          <w:b w:val="0"/>
          <w:lang w:eastAsia="ja-JP"/>
        </w:rPr>
        <w:tab/>
      </w:r>
      <w:r>
        <w:t>navrhované kapacity stavby</w:t>
      </w:r>
      <w:r>
        <w:tab/>
      </w:r>
      <w:r>
        <w:fldChar w:fldCharType="begin"/>
      </w:r>
      <w:r>
        <w:instrText xml:space="preserve"> PAGEREF _Toc460332745 \h </w:instrText>
      </w:r>
      <w:r>
        <w:fldChar w:fldCharType="separate"/>
      </w:r>
      <w:r w:rsidR="006022CB">
        <w:t>7</w:t>
      </w:r>
      <w:r>
        <w:fldChar w:fldCharType="end"/>
      </w:r>
    </w:p>
    <w:p w14:paraId="49F30800" w14:textId="77777777" w:rsidR="00062316" w:rsidRDefault="00062316">
      <w:pPr>
        <w:pStyle w:val="TOC1"/>
        <w:rPr>
          <w:rFonts w:asciiTheme="minorHAnsi" w:eastAsiaTheme="minorEastAsia" w:hAnsiTheme="minorHAnsi" w:cstheme="minorBidi"/>
          <w:b w:val="0"/>
          <w:lang w:eastAsia="ja-JP"/>
        </w:rPr>
      </w:pPr>
      <w:r w:rsidRPr="00E676ED">
        <w:rPr>
          <w:b w:val="0"/>
        </w:rPr>
        <w:t>i)</w:t>
      </w:r>
      <w:r>
        <w:rPr>
          <w:rFonts w:asciiTheme="minorHAnsi" w:eastAsiaTheme="minorEastAsia" w:hAnsiTheme="minorHAnsi" w:cstheme="minorBidi"/>
          <w:b w:val="0"/>
          <w:lang w:eastAsia="ja-JP"/>
        </w:rPr>
        <w:tab/>
      </w:r>
      <w:r>
        <w:t>základní bilance stavby</w:t>
      </w:r>
      <w:r>
        <w:tab/>
      </w:r>
      <w:r>
        <w:fldChar w:fldCharType="begin"/>
      </w:r>
      <w:r>
        <w:instrText xml:space="preserve"> PAGEREF _Toc460332746 \h </w:instrText>
      </w:r>
      <w:r>
        <w:fldChar w:fldCharType="separate"/>
      </w:r>
      <w:r w:rsidR="006022CB">
        <w:t>7</w:t>
      </w:r>
      <w:r>
        <w:fldChar w:fldCharType="end"/>
      </w:r>
    </w:p>
    <w:p w14:paraId="0B86D2ED" w14:textId="77777777" w:rsidR="00062316" w:rsidRDefault="00062316">
      <w:pPr>
        <w:pStyle w:val="TOC1"/>
        <w:rPr>
          <w:rFonts w:asciiTheme="minorHAnsi" w:eastAsiaTheme="minorEastAsia" w:hAnsiTheme="minorHAnsi" w:cstheme="minorBidi"/>
          <w:b w:val="0"/>
          <w:lang w:eastAsia="ja-JP"/>
        </w:rPr>
      </w:pPr>
      <w:r w:rsidRPr="00E676ED">
        <w:rPr>
          <w:b w:val="0"/>
        </w:rPr>
        <w:t>j)</w:t>
      </w:r>
      <w:r>
        <w:rPr>
          <w:rFonts w:asciiTheme="minorHAnsi" w:eastAsiaTheme="minorEastAsia" w:hAnsiTheme="minorHAnsi" w:cstheme="minorBidi"/>
          <w:b w:val="0"/>
          <w:lang w:eastAsia="ja-JP"/>
        </w:rPr>
        <w:tab/>
      </w:r>
      <w:r>
        <w:t>základní předpoklady výstavby</w:t>
      </w:r>
      <w:r>
        <w:tab/>
      </w:r>
      <w:r>
        <w:fldChar w:fldCharType="begin"/>
      </w:r>
      <w:r>
        <w:instrText xml:space="preserve"> PAGEREF _Toc460332747 \h </w:instrText>
      </w:r>
      <w:r>
        <w:fldChar w:fldCharType="separate"/>
      </w:r>
      <w:r w:rsidR="006022CB">
        <w:t>7</w:t>
      </w:r>
      <w:r>
        <w:fldChar w:fldCharType="end"/>
      </w:r>
    </w:p>
    <w:p w14:paraId="4E56894A" w14:textId="77777777" w:rsidR="00062316" w:rsidRDefault="00062316">
      <w:pPr>
        <w:pStyle w:val="TOC1"/>
        <w:rPr>
          <w:rFonts w:asciiTheme="minorHAnsi" w:eastAsiaTheme="minorEastAsia" w:hAnsiTheme="minorHAnsi" w:cstheme="minorBidi"/>
          <w:b w:val="0"/>
          <w:lang w:eastAsia="ja-JP"/>
        </w:rPr>
      </w:pPr>
      <w:r w:rsidRPr="00E676ED">
        <w:rPr>
          <w:b w:val="0"/>
        </w:rPr>
        <w:t>k)</w:t>
      </w:r>
      <w:r>
        <w:rPr>
          <w:rFonts w:asciiTheme="minorHAnsi" w:eastAsiaTheme="minorEastAsia" w:hAnsiTheme="minorHAnsi" w:cstheme="minorBidi"/>
          <w:b w:val="0"/>
          <w:lang w:eastAsia="ja-JP"/>
        </w:rPr>
        <w:tab/>
      </w:r>
      <w:r>
        <w:t>orientační náklady stavby</w:t>
      </w:r>
      <w:r>
        <w:tab/>
      </w:r>
      <w:r>
        <w:fldChar w:fldCharType="begin"/>
      </w:r>
      <w:r>
        <w:instrText xml:space="preserve"> PAGEREF _Toc460332748 \h </w:instrText>
      </w:r>
      <w:r>
        <w:fldChar w:fldCharType="separate"/>
      </w:r>
      <w:r w:rsidR="006022CB">
        <w:t>7</w:t>
      </w:r>
      <w:r>
        <w:fldChar w:fldCharType="end"/>
      </w:r>
    </w:p>
    <w:p w14:paraId="68DDC8C0" w14:textId="77777777" w:rsidR="00062316" w:rsidRDefault="00062316">
      <w:pPr>
        <w:pStyle w:val="TOC1"/>
        <w:rPr>
          <w:rFonts w:asciiTheme="minorHAnsi" w:eastAsiaTheme="minorEastAsia" w:hAnsiTheme="minorHAnsi" w:cstheme="minorBidi"/>
          <w:b w:val="0"/>
          <w:lang w:eastAsia="ja-JP"/>
        </w:rPr>
      </w:pPr>
      <w:r w:rsidRPr="00E676ED">
        <w:t>A5.</w:t>
      </w:r>
      <w:r>
        <w:rPr>
          <w:rFonts w:asciiTheme="minorHAnsi" w:eastAsiaTheme="minorEastAsia" w:hAnsiTheme="minorHAnsi" w:cstheme="minorBidi"/>
          <w:b w:val="0"/>
          <w:lang w:eastAsia="ja-JP"/>
        </w:rPr>
        <w:tab/>
      </w:r>
      <w:r w:rsidRPr="00E676ED">
        <w:rPr>
          <w:u w:val="single"/>
        </w:rPr>
        <w:t>Členění stavby na objekty a technická  a technologická zařízení</w:t>
      </w:r>
      <w:r>
        <w:tab/>
      </w:r>
      <w:r>
        <w:fldChar w:fldCharType="begin"/>
      </w:r>
      <w:r>
        <w:instrText xml:space="preserve"> PAGEREF _Toc460332749 \h </w:instrText>
      </w:r>
      <w:r>
        <w:fldChar w:fldCharType="separate"/>
      </w:r>
      <w:r w:rsidR="006022CB">
        <w:t>8</w:t>
      </w:r>
      <w:r>
        <w:fldChar w:fldCharType="end"/>
      </w:r>
    </w:p>
    <w:p w14:paraId="1F6B6B08" w14:textId="77777777" w:rsidR="00062316" w:rsidRDefault="00062316">
      <w:pPr>
        <w:pStyle w:val="TOC2"/>
        <w:tabs>
          <w:tab w:val="right" w:leader="dot" w:pos="9061"/>
        </w:tabs>
        <w:rPr>
          <w:rFonts w:asciiTheme="minorHAnsi" w:eastAsiaTheme="minorEastAsia" w:hAnsiTheme="minorHAnsi" w:cstheme="minorBidi"/>
          <w:noProof/>
          <w:sz w:val="24"/>
          <w:lang w:eastAsia="ja-JP"/>
        </w:rPr>
      </w:pPr>
      <w:r>
        <w:rPr>
          <w:noProof/>
        </w:rPr>
        <w:t>Členění na stavební objekty</w:t>
      </w:r>
      <w:r>
        <w:rPr>
          <w:noProof/>
        </w:rPr>
        <w:tab/>
      </w:r>
      <w:r>
        <w:rPr>
          <w:noProof/>
        </w:rPr>
        <w:fldChar w:fldCharType="begin"/>
      </w:r>
      <w:r>
        <w:rPr>
          <w:noProof/>
        </w:rPr>
        <w:instrText xml:space="preserve"> PAGEREF _Toc460332750 \h </w:instrText>
      </w:r>
      <w:r>
        <w:rPr>
          <w:noProof/>
        </w:rPr>
      </w:r>
      <w:r>
        <w:rPr>
          <w:noProof/>
        </w:rPr>
        <w:fldChar w:fldCharType="separate"/>
      </w:r>
      <w:r w:rsidR="006022CB">
        <w:rPr>
          <w:noProof/>
        </w:rPr>
        <w:t>8</w:t>
      </w:r>
      <w:r>
        <w:rPr>
          <w:noProof/>
        </w:rPr>
        <w:fldChar w:fldCharType="end"/>
      </w:r>
    </w:p>
    <w:p w14:paraId="199B6C10" w14:textId="77777777" w:rsidR="00990C78" w:rsidRPr="00391948" w:rsidRDefault="00741E7C" w:rsidP="004E6922">
      <w:pPr>
        <w:tabs>
          <w:tab w:val="right" w:leader="dot" w:pos="8931"/>
        </w:tabs>
        <w:jc w:val="both"/>
        <w:rPr>
          <w:rFonts w:ascii="Impact" w:hAnsi="Impact"/>
          <w:color w:val="FF0000"/>
          <w:sz w:val="36"/>
          <w:szCs w:val="36"/>
        </w:rPr>
      </w:pPr>
      <w:r w:rsidRPr="00391948">
        <w:rPr>
          <w:rFonts w:ascii="Arial" w:hAnsi="Arial" w:cs="Arial"/>
          <w:color w:val="FF0000"/>
        </w:rPr>
        <w:fldChar w:fldCharType="end"/>
      </w:r>
    </w:p>
    <w:p w14:paraId="7A8D6146" w14:textId="77777777" w:rsidR="00990C78" w:rsidRPr="009F03B5" w:rsidRDefault="00990C78" w:rsidP="00C95ED2">
      <w:pPr>
        <w:pStyle w:val="Heading1"/>
        <w:numPr>
          <w:ilvl w:val="1"/>
          <w:numId w:val="3"/>
        </w:numPr>
        <w:tabs>
          <w:tab w:val="clear" w:pos="720"/>
          <w:tab w:val="num" w:pos="567"/>
        </w:tabs>
        <w:spacing w:before="0" w:after="0" w:line="360" w:lineRule="auto"/>
        <w:rPr>
          <w:sz w:val="24"/>
          <w:szCs w:val="24"/>
          <w:u w:val="single"/>
        </w:rPr>
      </w:pPr>
      <w:r w:rsidRPr="00391948">
        <w:rPr>
          <w:color w:val="FF0000"/>
        </w:rPr>
        <w:br w:type="page"/>
      </w:r>
      <w:bookmarkStart w:id="2" w:name="_Toc460332714"/>
      <w:r w:rsidRPr="009F03B5">
        <w:rPr>
          <w:rFonts w:cs="Arial"/>
          <w:sz w:val="24"/>
          <w:szCs w:val="24"/>
          <w:u w:val="single"/>
        </w:rPr>
        <w:lastRenderedPageBreak/>
        <w:t>Identifikační údaje</w:t>
      </w:r>
      <w:bookmarkEnd w:id="2"/>
    </w:p>
    <w:p w14:paraId="1CD9B4DD" w14:textId="77777777" w:rsidR="00990C78" w:rsidRPr="009F03B5" w:rsidRDefault="00990C78" w:rsidP="00C95ED2">
      <w:pPr>
        <w:pStyle w:val="Heading1"/>
        <w:numPr>
          <w:ilvl w:val="2"/>
          <w:numId w:val="3"/>
        </w:numPr>
        <w:spacing w:before="120"/>
        <w:rPr>
          <w:sz w:val="22"/>
          <w:szCs w:val="22"/>
        </w:rPr>
      </w:pPr>
      <w:r w:rsidRPr="009F03B5">
        <w:rPr>
          <w:sz w:val="22"/>
          <w:szCs w:val="22"/>
        </w:rPr>
        <w:t xml:space="preserve">  </w:t>
      </w:r>
      <w:bookmarkStart w:id="3" w:name="_Toc460332715"/>
      <w:r w:rsidRPr="009F03B5">
        <w:rPr>
          <w:sz w:val="22"/>
          <w:szCs w:val="22"/>
        </w:rPr>
        <w:t>Údaje o stavbě</w:t>
      </w:r>
      <w:bookmarkEnd w:id="3"/>
    </w:p>
    <w:p w14:paraId="66FC54A1" w14:textId="77777777" w:rsidR="00990C78" w:rsidRPr="009F03B5" w:rsidRDefault="00232A85" w:rsidP="00C95ED2">
      <w:pPr>
        <w:pStyle w:val="Heading2"/>
        <w:numPr>
          <w:ilvl w:val="0"/>
          <w:numId w:val="8"/>
        </w:numPr>
        <w:pBdr>
          <w:top w:val="none" w:sz="0" w:space="0" w:color="auto"/>
          <w:left w:val="none" w:sz="0" w:space="0" w:color="auto"/>
          <w:bottom w:val="none" w:sz="0" w:space="0" w:color="auto"/>
          <w:right w:val="none" w:sz="0" w:space="0" w:color="auto"/>
        </w:pBdr>
        <w:tabs>
          <w:tab w:val="clear" w:pos="1134"/>
          <w:tab w:val="num" w:pos="284"/>
        </w:tabs>
        <w:spacing w:before="60" w:after="60" w:line="276" w:lineRule="auto"/>
        <w:rPr>
          <w:szCs w:val="22"/>
        </w:rPr>
      </w:pPr>
      <w:bookmarkStart w:id="4" w:name="_Toc460332716"/>
      <w:r w:rsidRPr="009F03B5">
        <w:rPr>
          <w:szCs w:val="22"/>
        </w:rPr>
        <w:t>n</w:t>
      </w:r>
      <w:r w:rsidR="00990C78" w:rsidRPr="009F03B5">
        <w:rPr>
          <w:szCs w:val="22"/>
        </w:rPr>
        <w:t>ázev stavby</w:t>
      </w:r>
      <w:bookmarkEnd w:id="4"/>
    </w:p>
    <w:p w14:paraId="7947963A" w14:textId="01EAF822" w:rsidR="00990C78" w:rsidRPr="009F03B5" w:rsidRDefault="009F03B5" w:rsidP="00BE27E2">
      <w:pPr>
        <w:pStyle w:val="BodyText"/>
        <w:ind w:firstLine="284"/>
      </w:pPr>
      <w:r w:rsidRPr="009F03B5">
        <w:t xml:space="preserve">Stavební úpravy </w:t>
      </w:r>
      <w:r w:rsidR="002A0783">
        <w:t>pro bezbariérovost objektu č.p. 1, parc.č. 248/1m k.ú. Vítkovice</w:t>
      </w:r>
    </w:p>
    <w:p w14:paraId="4A5B24EF" w14:textId="77777777" w:rsidR="00990C78" w:rsidRPr="009F03B5" w:rsidRDefault="00990C78" w:rsidP="00C95ED2">
      <w:pPr>
        <w:pStyle w:val="Heading2"/>
        <w:numPr>
          <w:ilvl w:val="0"/>
          <w:numId w:val="8"/>
        </w:numPr>
        <w:pBdr>
          <w:top w:val="none" w:sz="0" w:space="0" w:color="auto"/>
          <w:left w:val="none" w:sz="0" w:space="0" w:color="auto"/>
          <w:bottom w:val="none" w:sz="0" w:space="0" w:color="auto"/>
          <w:right w:val="none" w:sz="0" w:space="0" w:color="auto"/>
        </w:pBdr>
        <w:tabs>
          <w:tab w:val="clear" w:pos="1134"/>
          <w:tab w:val="num" w:pos="284"/>
        </w:tabs>
        <w:spacing w:before="120" w:after="60" w:line="276" w:lineRule="auto"/>
        <w:rPr>
          <w:szCs w:val="22"/>
        </w:rPr>
      </w:pPr>
      <w:bookmarkStart w:id="5" w:name="_Toc460332717"/>
      <w:r w:rsidRPr="009F03B5">
        <w:rPr>
          <w:szCs w:val="22"/>
        </w:rPr>
        <w:t>místo stavby</w:t>
      </w:r>
      <w:bookmarkEnd w:id="5"/>
    </w:p>
    <w:p w14:paraId="25A4B406" w14:textId="275EE18C" w:rsidR="00990C78" w:rsidRPr="009F03B5" w:rsidRDefault="00990C78" w:rsidP="00BE27E2">
      <w:pPr>
        <w:pStyle w:val="BodyText"/>
        <w:ind w:firstLine="284"/>
      </w:pPr>
      <w:r w:rsidRPr="009F03B5">
        <w:t>Místo stavby:</w:t>
      </w:r>
      <w:r w:rsidR="00BE27E2" w:rsidRPr="009F03B5">
        <w:t xml:space="preserve"> </w:t>
      </w:r>
      <w:r w:rsidR="009F03B5" w:rsidRPr="009F03B5">
        <w:t xml:space="preserve">č.p. </w:t>
      </w:r>
      <w:r w:rsidR="002A0783">
        <w:t>248/1</w:t>
      </w:r>
      <w:r w:rsidR="009F03B5" w:rsidRPr="009F03B5">
        <w:t xml:space="preserve">, </w:t>
      </w:r>
      <w:r w:rsidR="002A0783">
        <w:t>Ostrava Vítkovice</w:t>
      </w:r>
      <w:r w:rsidR="009F03B5" w:rsidRPr="009F03B5">
        <w:t xml:space="preserve">, </w:t>
      </w:r>
      <w:r w:rsidR="002A0783">
        <w:t>703 00</w:t>
      </w:r>
    </w:p>
    <w:p w14:paraId="3A9B23CB" w14:textId="503D74EF" w:rsidR="00990C78" w:rsidRPr="009F03B5" w:rsidRDefault="00990C78" w:rsidP="00BE27E2">
      <w:pPr>
        <w:pStyle w:val="BodyText"/>
        <w:ind w:firstLine="284"/>
      </w:pPr>
      <w:r w:rsidRPr="009F03B5">
        <w:t>Katastrální území:</w:t>
      </w:r>
      <w:r w:rsidR="00DC01D8" w:rsidRPr="009F03B5">
        <w:t xml:space="preserve"> </w:t>
      </w:r>
      <w:r w:rsidR="002A0783">
        <w:rPr>
          <w:szCs w:val="22"/>
        </w:rPr>
        <w:t>Vítkovice 714071</w:t>
      </w:r>
    </w:p>
    <w:p w14:paraId="6CB905E0" w14:textId="77777777" w:rsidR="00990C78" w:rsidRPr="009F03B5" w:rsidRDefault="00990C78" w:rsidP="00BE27E2">
      <w:pPr>
        <w:pStyle w:val="BodyText"/>
        <w:ind w:firstLine="284"/>
      </w:pPr>
      <w:r w:rsidRPr="009F03B5">
        <w:t>Kraj:</w:t>
      </w:r>
      <w:r w:rsidR="00DC01D8" w:rsidRPr="009F03B5">
        <w:t xml:space="preserve"> </w:t>
      </w:r>
      <w:r w:rsidRPr="009F03B5">
        <w:t>Moravskoslezský kraj</w:t>
      </w:r>
    </w:p>
    <w:p w14:paraId="11234821" w14:textId="77777777" w:rsidR="00990C78" w:rsidRPr="009F03B5" w:rsidRDefault="00990C78" w:rsidP="00C95ED2">
      <w:pPr>
        <w:pStyle w:val="Heading2"/>
        <w:numPr>
          <w:ilvl w:val="0"/>
          <w:numId w:val="8"/>
        </w:numPr>
        <w:pBdr>
          <w:top w:val="none" w:sz="0" w:space="0" w:color="auto"/>
          <w:left w:val="none" w:sz="0" w:space="0" w:color="auto"/>
          <w:bottom w:val="none" w:sz="0" w:space="0" w:color="auto"/>
          <w:right w:val="none" w:sz="0" w:space="0" w:color="auto"/>
        </w:pBdr>
        <w:tabs>
          <w:tab w:val="clear" w:pos="1134"/>
          <w:tab w:val="num" w:pos="284"/>
        </w:tabs>
        <w:spacing w:before="120" w:after="60" w:line="276" w:lineRule="auto"/>
        <w:rPr>
          <w:szCs w:val="22"/>
        </w:rPr>
      </w:pPr>
      <w:bookmarkStart w:id="6" w:name="_Toc460332718"/>
      <w:r w:rsidRPr="009F03B5">
        <w:rPr>
          <w:szCs w:val="22"/>
        </w:rPr>
        <w:t xml:space="preserve">předmět  </w:t>
      </w:r>
      <w:r w:rsidR="006F0AC2" w:rsidRPr="009F03B5">
        <w:rPr>
          <w:szCs w:val="22"/>
        </w:rPr>
        <w:t xml:space="preserve">projektové </w:t>
      </w:r>
      <w:r w:rsidRPr="009F03B5">
        <w:rPr>
          <w:szCs w:val="22"/>
        </w:rPr>
        <w:t>dokumentace</w:t>
      </w:r>
      <w:bookmarkEnd w:id="6"/>
    </w:p>
    <w:p w14:paraId="720AA87F" w14:textId="77777777" w:rsidR="002A0783" w:rsidRPr="008844BA" w:rsidRDefault="002A0783" w:rsidP="002A0783">
      <w:pPr>
        <w:pStyle w:val="BodyText2"/>
        <w:jc w:val="both"/>
        <w:rPr>
          <w:rFonts w:cs="Arial"/>
          <w:color w:val="FF0000"/>
          <w:szCs w:val="22"/>
        </w:rPr>
      </w:pPr>
      <w:r>
        <w:rPr>
          <w:rFonts w:cs="Arial"/>
          <w:szCs w:val="22"/>
        </w:rPr>
        <w:t>P</w:t>
      </w:r>
      <w:r w:rsidRPr="006C35D0">
        <w:rPr>
          <w:rFonts w:cs="Arial"/>
          <w:szCs w:val="22"/>
        </w:rPr>
        <w:t xml:space="preserve">ředmětem stavebních prací je </w:t>
      </w:r>
      <w:r>
        <w:rPr>
          <w:rFonts w:cs="Arial"/>
          <w:szCs w:val="22"/>
        </w:rPr>
        <w:t>objekt střední průmyslové školy Zengrova v Ostravě Vítkovicích. Objekt má tři nadzemní a jedno podzemní podlaží. V rámci projektu je zpracovávána integrace výtahové šachty do zrcadla schodiště, bezbariérové toalety pro ženy a muže, bezbariérový přístup k objektu a pojízdná plošina pro umožnění přístupu do tělocvičny.</w:t>
      </w:r>
    </w:p>
    <w:p w14:paraId="4BBDF36A" w14:textId="32244F98" w:rsidR="00990C78" w:rsidRPr="009F03B5" w:rsidRDefault="00990C78" w:rsidP="00C95ED2">
      <w:pPr>
        <w:pStyle w:val="Heading1"/>
        <w:numPr>
          <w:ilvl w:val="2"/>
          <w:numId w:val="3"/>
        </w:numPr>
        <w:spacing w:before="200"/>
        <w:rPr>
          <w:sz w:val="22"/>
          <w:szCs w:val="22"/>
        </w:rPr>
      </w:pPr>
      <w:bookmarkStart w:id="7" w:name="_Toc460332719"/>
      <w:r w:rsidRPr="009F03B5">
        <w:rPr>
          <w:sz w:val="22"/>
          <w:szCs w:val="22"/>
        </w:rPr>
        <w:t xml:space="preserve">Údaje o </w:t>
      </w:r>
      <w:r w:rsidR="006F0AC2" w:rsidRPr="009F03B5">
        <w:rPr>
          <w:sz w:val="22"/>
          <w:szCs w:val="22"/>
        </w:rPr>
        <w:t>stavebníkovi</w:t>
      </w:r>
      <w:bookmarkEnd w:id="7"/>
    </w:p>
    <w:p w14:paraId="197E9124" w14:textId="090BAD7C" w:rsidR="002A0783" w:rsidRPr="002A0783" w:rsidRDefault="002A0783" w:rsidP="002A0783">
      <w:pPr>
        <w:pStyle w:val="ListParagraph"/>
        <w:ind w:left="2830" w:hanging="2440"/>
        <w:rPr>
          <w:rFonts w:ascii="Arial" w:hAnsi="Arial" w:cs="Arial"/>
          <w:sz w:val="22"/>
          <w:szCs w:val="22"/>
        </w:rPr>
      </w:pPr>
      <w:r w:rsidRPr="002A0783">
        <w:rPr>
          <w:rFonts w:ascii="Arial" w:hAnsi="Arial" w:cs="Arial"/>
          <w:sz w:val="22"/>
          <w:szCs w:val="22"/>
        </w:rPr>
        <w:t xml:space="preserve">Vlastnické právo: </w:t>
      </w:r>
      <w:r>
        <w:rPr>
          <w:rFonts w:ascii="Arial" w:hAnsi="Arial" w:cs="Arial"/>
          <w:sz w:val="22"/>
          <w:szCs w:val="22"/>
        </w:rPr>
        <w:tab/>
      </w:r>
      <w:r w:rsidRPr="002A0783">
        <w:rPr>
          <w:rFonts w:ascii="Arial" w:hAnsi="Arial" w:cs="Arial"/>
          <w:sz w:val="22"/>
          <w:szCs w:val="22"/>
        </w:rPr>
        <w:t>Moravskoslezský kraj, 28. Října 2771/117, Moravská Ostrava, 702 00 Ostrava</w:t>
      </w:r>
    </w:p>
    <w:p w14:paraId="2792D644" w14:textId="200B2B1E" w:rsidR="002A0783" w:rsidRPr="002A0783" w:rsidRDefault="002A0783" w:rsidP="002A0783">
      <w:pPr>
        <w:pStyle w:val="ListParagraph"/>
        <w:ind w:left="390"/>
        <w:rPr>
          <w:rFonts w:ascii="Arial" w:hAnsi="Arial" w:cs="Arial"/>
          <w:sz w:val="22"/>
          <w:szCs w:val="22"/>
        </w:rPr>
      </w:pPr>
      <w:r w:rsidRPr="002A0783">
        <w:rPr>
          <w:rFonts w:ascii="Arial" w:hAnsi="Arial" w:cs="Arial"/>
          <w:sz w:val="22"/>
          <w:szCs w:val="22"/>
        </w:rPr>
        <w:t xml:space="preserve">Hospodaření se svěřeným majetkem: </w:t>
      </w:r>
      <w:r>
        <w:rPr>
          <w:rFonts w:ascii="Arial" w:hAnsi="Arial" w:cs="Arial"/>
          <w:sz w:val="22"/>
          <w:szCs w:val="22"/>
        </w:rPr>
        <w:tab/>
      </w:r>
      <w:r w:rsidRPr="002A0783">
        <w:rPr>
          <w:rFonts w:ascii="Arial" w:hAnsi="Arial" w:cs="Arial"/>
          <w:sz w:val="22"/>
          <w:szCs w:val="22"/>
        </w:rPr>
        <w:t xml:space="preserve">Střední průmyslová škola, Ostrava-Vítkovice, </w:t>
      </w:r>
    </w:p>
    <w:p w14:paraId="4732AD6B" w14:textId="77777777" w:rsidR="002A0783" w:rsidRPr="002A0783" w:rsidRDefault="002A0783" w:rsidP="002A0783">
      <w:pPr>
        <w:pStyle w:val="ListParagraph"/>
        <w:ind w:left="4248"/>
        <w:rPr>
          <w:rFonts w:ascii="Arial" w:hAnsi="Arial" w:cs="Arial"/>
          <w:sz w:val="22"/>
          <w:szCs w:val="22"/>
        </w:rPr>
      </w:pPr>
      <w:r w:rsidRPr="002A0783">
        <w:rPr>
          <w:rFonts w:ascii="Arial" w:hAnsi="Arial" w:cs="Arial"/>
          <w:sz w:val="22"/>
          <w:szCs w:val="22"/>
        </w:rPr>
        <w:t>příspěvková organizace, Zengrova 822/1, Vítkovice, 703 00 Ostrava</w:t>
      </w:r>
    </w:p>
    <w:p w14:paraId="20CEFE01" w14:textId="06BF1181" w:rsidR="00990C78" w:rsidRPr="009F03B5" w:rsidRDefault="00990C78" w:rsidP="00C95ED2">
      <w:pPr>
        <w:pStyle w:val="Heading1"/>
        <w:numPr>
          <w:ilvl w:val="2"/>
          <w:numId w:val="3"/>
        </w:numPr>
        <w:spacing w:before="200"/>
        <w:rPr>
          <w:sz w:val="22"/>
          <w:szCs w:val="22"/>
        </w:rPr>
      </w:pPr>
      <w:bookmarkStart w:id="8" w:name="_Toc460332720"/>
      <w:r w:rsidRPr="009F03B5">
        <w:rPr>
          <w:sz w:val="22"/>
          <w:szCs w:val="22"/>
        </w:rPr>
        <w:t xml:space="preserve">Údaje o zpracovateli </w:t>
      </w:r>
      <w:r w:rsidR="009C60EC" w:rsidRPr="009F03B5">
        <w:rPr>
          <w:sz w:val="22"/>
          <w:szCs w:val="22"/>
        </w:rPr>
        <w:t xml:space="preserve">projektové </w:t>
      </w:r>
      <w:r w:rsidRPr="009F03B5">
        <w:rPr>
          <w:sz w:val="22"/>
          <w:szCs w:val="22"/>
        </w:rPr>
        <w:t>dokumentace</w:t>
      </w:r>
      <w:bookmarkEnd w:id="8"/>
    </w:p>
    <w:p w14:paraId="3FF31EB7" w14:textId="77777777" w:rsidR="00990C78" w:rsidRPr="009F03B5" w:rsidRDefault="00990C78" w:rsidP="00C95ED2">
      <w:pPr>
        <w:pStyle w:val="Heading2"/>
        <w:numPr>
          <w:ilvl w:val="0"/>
          <w:numId w:val="4"/>
        </w:numPr>
        <w:pBdr>
          <w:top w:val="none" w:sz="0" w:space="0" w:color="auto"/>
          <w:left w:val="none" w:sz="0" w:space="0" w:color="auto"/>
          <w:bottom w:val="none" w:sz="0" w:space="0" w:color="auto"/>
          <w:right w:val="none" w:sz="0" w:space="0" w:color="auto"/>
        </w:pBdr>
        <w:spacing w:before="120" w:after="60" w:line="276" w:lineRule="auto"/>
        <w:ind w:left="284" w:hanging="284"/>
        <w:rPr>
          <w:szCs w:val="22"/>
        </w:rPr>
      </w:pPr>
      <w:bookmarkStart w:id="9" w:name="_Toc460332721"/>
      <w:r w:rsidRPr="009F03B5">
        <w:rPr>
          <w:szCs w:val="22"/>
        </w:rPr>
        <w:t>jméno, příjmení, obchodní firma, IČ, místo podnikání</w:t>
      </w:r>
      <w:bookmarkEnd w:id="9"/>
    </w:p>
    <w:p w14:paraId="218BAFF0" w14:textId="382FAD2C" w:rsidR="00990C78" w:rsidRPr="009F03B5" w:rsidRDefault="002A0783" w:rsidP="00990C78">
      <w:pPr>
        <w:rPr>
          <w:rFonts w:ascii="Arial" w:hAnsi="Arial" w:cs="Arial"/>
          <w:b/>
          <w:sz w:val="22"/>
          <w:szCs w:val="22"/>
        </w:rPr>
      </w:pPr>
      <w:r>
        <w:rPr>
          <w:rFonts w:ascii="Arial" w:hAnsi="Arial" w:cs="Arial"/>
          <w:b/>
          <w:sz w:val="22"/>
          <w:szCs w:val="22"/>
        </w:rPr>
        <w:t>Ing. arch. Ing. Daniel Vaněk</w:t>
      </w:r>
    </w:p>
    <w:p w14:paraId="06E9417D" w14:textId="04FDA422" w:rsidR="00990C78" w:rsidRPr="009F03B5" w:rsidRDefault="002A0783" w:rsidP="00990C78">
      <w:pPr>
        <w:rPr>
          <w:rFonts w:ascii="Arial" w:hAnsi="Arial" w:cs="Arial"/>
          <w:sz w:val="22"/>
          <w:szCs w:val="22"/>
          <w:lang w:val="de-DE"/>
        </w:rPr>
      </w:pPr>
      <w:r>
        <w:rPr>
          <w:rFonts w:ascii="Arial" w:hAnsi="Arial" w:cs="Arial"/>
          <w:sz w:val="22"/>
          <w:szCs w:val="22"/>
          <w:lang w:val="de-DE"/>
        </w:rPr>
        <w:t>IČ</w:t>
      </w:r>
      <w:r>
        <w:rPr>
          <w:rFonts w:ascii="Arial" w:hAnsi="Arial" w:cs="Arial"/>
          <w:sz w:val="22"/>
          <w:szCs w:val="22"/>
          <w:lang w:val="de-DE"/>
        </w:rPr>
        <w:tab/>
        <w:t>: 03178439</w:t>
      </w:r>
    </w:p>
    <w:p w14:paraId="415991C6" w14:textId="1D13644B" w:rsidR="00990C78" w:rsidRPr="009F03B5" w:rsidRDefault="00990C78" w:rsidP="00B101E4">
      <w:pPr>
        <w:ind w:right="-2198"/>
        <w:rPr>
          <w:rFonts w:ascii="Arial" w:hAnsi="Arial" w:cs="Arial"/>
          <w:sz w:val="22"/>
          <w:szCs w:val="22"/>
          <w:lang w:val="de-DE"/>
        </w:rPr>
      </w:pPr>
      <w:r w:rsidRPr="009F03B5">
        <w:rPr>
          <w:rFonts w:ascii="Arial" w:hAnsi="Arial" w:cs="Arial"/>
          <w:sz w:val="22"/>
          <w:szCs w:val="22"/>
          <w:lang w:val="de-DE"/>
        </w:rPr>
        <w:t xml:space="preserve">tel. </w:t>
      </w:r>
      <w:r w:rsidRPr="009F03B5">
        <w:rPr>
          <w:rFonts w:ascii="Arial" w:hAnsi="Arial" w:cs="Arial"/>
          <w:sz w:val="22"/>
          <w:szCs w:val="22"/>
          <w:lang w:val="de-DE"/>
        </w:rPr>
        <w:tab/>
        <w:t xml:space="preserve">: </w:t>
      </w:r>
      <w:r w:rsidR="002A0783">
        <w:rPr>
          <w:rFonts w:ascii="Arial" w:hAnsi="Arial" w:cs="Arial"/>
          <w:sz w:val="22"/>
          <w:szCs w:val="22"/>
          <w:lang w:val="de-DE"/>
        </w:rPr>
        <w:t>731414902</w:t>
      </w:r>
    </w:p>
    <w:p w14:paraId="243A3A43" w14:textId="461D0A1D" w:rsidR="00990C78" w:rsidRPr="009F03B5" w:rsidRDefault="00990C78" w:rsidP="00990C78">
      <w:pPr>
        <w:rPr>
          <w:rFonts w:ascii="Arial" w:hAnsi="Arial" w:cs="Arial"/>
          <w:sz w:val="22"/>
          <w:szCs w:val="22"/>
          <w:lang w:val="de-DE"/>
        </w:rPr>
      </w:pPr>
      <w:r w:rsidRPr="009F03B5">
        <w:rPr>
          <w:rFonts w:ascii="Arial" w:hAnsi="Arial" w:cs="Arial"/>
          <w:sz w:val="22"/>
          <w:szCs w:val="22"/>
          <w:lang w:val="de-DE"/>
        </w:rPr>
        <w:t xml:space="preserve">e-mail : </w:t>
      </w:r>
      <w:hyperlink r:id="rId8" w:history="1">
        <w:r w:rsidR="002A0783">
          <w:rPr>
            <w:rStyle w:val="Hyperlink"/>
            <w:rFonts w:ascii="Arial" w:hAnsi="Arial" w:cs="Arial"/>
            <w:color w:val="auto"/>
            <w:sz w:val="22"/>
            <w:szCs w:val="22"/>
            <w:lang w:val="de-DE"/>
          </w:rPr>
          <w:t>vanekprojekt@gmail.com</w:t>
        </w:r>
      </w:hyperlink>
    </w:p>
    <w:p w14:paraId="68D9F44E" w14:textId="77777777" w:rsidR="00B101E4" w:rsidRPr="009F03B5" w:rsidRDefault="00B101E4" w:rsidP="00990C78">
      <w:pPr>
        <w:rPr>
          <w:rFonts w:ascii="Arial" w:hAnsi="Arial" w:cs="Arial"/>
          <w:sz w:val="22"/>
          <w:szCs w:val="22"/>
          <w:lang w:val="de-DE"/>
        </w:rPr>
      </w:pPr>
    </w:p>
    <w:p w14:paraId="0C7E379F" w14:textId="77777777" w:rsidR="00990C78" w:rsidRPr="009F03B5" w:rsidRDefault="00990C78" w:rsidP="00C95ED2">
      <w:pPr>
        <w:pStyle w:val="Heading2"/>
        <w:numPr>
          <w:ilvl w:val="0"/>
          <w:numId w:val="4"/>
        </w:numPr>
        <w:pBdr>
          <w:top w:val="none" w:sz="0" w:space="0" w:color="auto"/>
          <w:left w:val="none" w:sz="0" w:space="0" w:color="auto"/>
          <w:bottom w:val="none" w:sz="0" w:space="0" w:color="auto"/>
          <w:right w:val="none" w:sz="0" w:space="0" w:color="auto"/>
        </w:pBdr>
        <w:spacing w:before="120" w:after="60" w:line="276" w:lineRule="auto"/>
        <w:ind w:left="284" w:hanging="284"/>
        <w:rPr>
          <w:szCs w:val="22"/>
        </w:rPr>
      </w:pPr>
      <w:bookmarkStart w:id="10" w:name="_Toc460332722"/>
      <w:r w:rsidRPr="009F03B5">
        <w:rPr>
          <w:szCs w:val="22"/>
        </w:rPr>
        <w:t>jméno a příjmení zodpovědného projektanta</w:t>
      </w:r>
      <w:bookmarkEnd w:id="10"/>
    </w:p>
    <w:p w14:paraId="612875B9" w14:textId="1BB8A27E" w:rsidR="00B101E4" w:rsidRPr="009F03B5" w:rsidRDefault="002A0783" w:rsidP="00B101E4">
      <w:pPr>
        <w:ind w:left="284"/>
        <w:rPr>
          <w:rFonts w:ascii="Arial" w:hAnsi="Arial" w:cs="Arial"/>
          <w:sz w:val="22"/>
          <w:szCs w:val="22"/>
        </w:rPr>
      </w:pPr>
      <w:r>
        <w:rPr>
          <w:rFonts w:ascii="Arial" w:hAnsi="Arial" w:cs="Arial"/>
          <w:sz w:val="22"/>
          <w:szCs w:val="22"/>
        </w:rPr>
        <w:t>Ing. Blanka Ličmanová</w:t>
      </w:r>
    </w:p>
    <w:p w14:paraId="6839256D" w14:textId="18023321" w:rsidR="00990C78" w:rsidRPr="009F03B5" w:rsidRDefault="00990C78" w:rsidP="00B101E4">
      <w:pPr>
        <w:ind w:left="284"/>
        <w:rPr>
          <w:rFonts w:ascii="Arial" w:hAnsi="Arial" w:cs="Arial"/>
          <w:sz w:val="22"/>
          <w:szCs w:val="22"/>
        </w:rPr>
      </w:pPr>
      <w:r w:rsidRPr="009F03B5">
        <w:rPr>
          <w:rFonts w:ascii="Arial" w:hAnsi="Arial" w:cs="Arial"/>
          <w:sz w:val="22"/>
          <w:szCs w:val="22"/>
        </w:rPr>
        <w:t xml:space="preserve">ČKAIT </w:t>
      </w:r>
      <w:r w:rsidR="002A0783">
        <w:rPr>
          <w:rFonts w:ascii="Arial" w:hAnsi="Arial" w:cs="Arial"/>
          <w:sz w:val="22"/>
          <w:szCs w:val="22"/>
        </w:rPr>
        <w:t>1102206</w:t>
      </w:r>
      <w:r w:rsidRPr="009F03B5">
        <w:rPr>
          <w:rFonts w:ascii="Arial" w:hAnsi="Arial" w:cs="Arial"/>
          <w:sz w:val="22"/>
          <w:szCs w:val="22"/>
        </w:rPr>
        <w:t xml:space="preserve"> – obor pozemní stavby           </w:t>
      </w:r>
    </w:p>
    <w:p w14:paraId="735DC406" w14:textId="1E472575" w:rsidR="00990C78" w:rsidRPr="009F03B5" w:rsidRDefault="002A0783" w:rsidP="00B101E4">
      <w:pPr>
        <w:ind w:left="284"/>
        <w:rPr>
          <w:rFonts w:ascii="Arial" w:hAnsi="Arial" w:cs="Arial"/>
          <w:sz w:val="22"/>
          <w:szCs w:val="22"/>
        </w:rPr>
      </w:pPr>
      <w:r>
        <w:rPr>
          <w:rFonts w:ascii="Arial" w:hAnsi="Arial" w:cs="Arial"/>
          <w:sz w:val="22"/>
          <w:szCs w:val="22"/>
        </w:rPr>
        <w:t>9. Května 71 Opava – Raduň 747 61</w:t>
      </w:r>
    </w:p>
    <w:p w14:paraId="304C9B59" w14:textId="77777777" w:rsidR="00B101E4" w:rsidRPr="009F03B5" w:rsidRDefault="00B101E4" w:rsidP="009F03B5">
      <w:pPr>
        <w:rPr>
          <w:rFonts w:ascii="Arial" w:hAnsi="Arial" w:cs="Arial"/>
          <w:sz w:val="22"/>
          <w:szCs w:val="22"/>
        </w:rPr>
      </w:pPr>
    </w:p>
    <w:p w14:paraId="05F06433" w14:textId="77777777" w:rsidR="00990C78" w:rsidRPr="009F03B5" w:rsidRDefault="00990C78" w:rsidP="00C95ED2">
      <w:pPr>
        <w:pStyle w:val="Heading2"/>
        <w:numPr>
          <w:ilvl w:val="0"/>
          <w:numId w:val="4"/>
        </w:numPr>
        <w:pBdr>
          <w:top w:val="none" w:sz="0" w:space="0" w:color="auto"/>
          <w:left w:val="none" w:sz="0" w:space="0" w:color="auto"/>
          <w:bottom w:val="none" w:sz="0" w:space="0" w:color="auto"/>
          <w:right w:val="none" w:sz="0" w:space="0" w:color="auto"/>
        </w:pBdr>
        <w:spacing w:before="120" w:after="60" w:line="276" w:lineRule="auto"/>
        <w:ind w:left="284" w:hanging="284"/>
        <w:rPr>
          <w:szCs w:val="22"/>
        </w:rPr>
      </w:pPr>
      <w:bookmarkStart w:id="11" w:name="_Toc460332723"/>
      <w:r w:rsidRPr="009F03B5">
        <w:rPr>
          <w:szCs w:val="22"/>
        </w:rPr>
        <w:t>jméno a příjmení projektantů jednotlivých částí projektové dokumentace</w:t>
      </w:r>
      <w:bookmarkEnd w:id="11"/>
      <w:r w:rsidRPr="009F03B5">
        <w:rPr>
          <w:szCs w:val="22"/>
        </w:rPr>
        <w:t xml:space="preserve"> </w:t>
      </w:r>
    </w:p>
    <w:p w14:paraId="7240BB36" w14:textId="77777777" w:rsidR="00990C78" w:rsidRPr="00391948" w:rsidRDefault="00990C78" w:rsidP="00990C78">
      <w:pPr>
        <w:rPr>
          <w:color w:val="FF0000"/>
        </w:rPr>
      </w:pPr>
    </w:p>
    <w:tbl>
      <w:tblPr>
        <w:tblW w:w="9228" w:type="dxa"/>
        <w:tblInd w:w="56" w:type="dxa"/>
        <w:tblCellMar>
          <w:left w:w="70" w:type="dxa"/>
          <w:right w:w="70" w:type="dxa"/>
        </w:tblCellMar>
        <w:tblLook w:val="04A0" w:firstRow="1" w:lastRow="0" w:firstColumn="1" w:lastColumn="0" w:noHBand="0" w:noVBand="1"/>
      </w:tblPr>
      <w:tblGrid>
        <w:gridCol w:w="2000"/>
        <w:gridCol w:w="3828"/>
        <w:gridCol w:w="3400"/>
      </w:tblGrid>
      <w:tr w:rsidR="00990C78" w:rsidRPr="00DC77EE" w14:paraId="062AD8A8" w14:textId="77777777" w:rsidTr="00061E36">
        <w:trPr>
          <w:trHeight w:val="273"/>
        </w:trPr>
        <w:tc>
          <w:tcPr>
            <w:tcW w:w="2000" w:type="dxa"/>
            <w:tcBorders>
              <w:top w:val="single" w:sz="8" w:space="0" w:color="000000"/>
              <w:left w:val="single" w:sz="8" w:space="0" w:color="000000"/>
              <w:bottom w:val="single" w:sz="4" w:space="0" w:color="000000"/>
              <w:right w:val="single" w:sz="8" w:space="0" w:color="000000"/>
            </w:tcBorders>
            <w:shd w:val="clear" w:color="CCCCFF" w:fill="C0C0C0"/>
            <w:noWrap/>
            <w:vAlign w:val="bottom"/>
            <w:hideMark/>
          </w:tcPr>
          <w:p w14:paraId="385AF9C8" w14:textId="77777777" w:rsidR="00990C78" w:rsidRPr="00DC77EE" w:rsidRDefault="00990C78" w:rsidP="00232A85">
            <w:pPr>
              <w:rPr>
                <w:rFonts w:ascii="Arial" w:hAnsi="Arial" w:cs="Arial"/>
                <w:b/>
                <w:bCs/>
              </w:rPr>
            </w:pPr>
            <w:bookmarkStart w:id="12" w:name="RANGE!H2:J66"/>
            <w:r w:rsidRPr="00DC77EE">
              <w:rPr>
                <w:rFonts w:ascii="Arial" w:hAnsi="Arial" w:cs="Arial"/>
                <w:b/>
                <w:bCs/>
              </w:rPr>
              <w:t>Zakázka</w:t>
            </w:r>
            <w:bookmarkEnd w:id="12"/>
          </w:p>
        </w:tc>
        <w:tc>
          <w:tcPr>
            <w:tcW w:w="7228" w:type="dxa"/>
            <w:gridSpan w:val="2"/>
            <w:tcBorders>
              <w:top w:val="single" w:sz="8" w:space="0" w:color="000000"/>
              <w:left w:val="nil"/>
              <w:bottom w:val="single" w:sz="4" w:space="0" w:color="000000"/>
              <w:right w:val="single" w:sz="8" w:space="0" w:color="000000"/>
            </w:tcBorders>
            <w:shd w:val="clear" w:color="auto" w:fill="auto"/>
            <w:noWrap/>
            <w:vAlign w:val="bottom"/>
            <w:hideMark/>
          </w:tcPr>
          <w:p w14:paraId="152D4E8B" w14:textId="77777777" w:rsidR="00990C78" w:rsidRPr="00DC77EE" w:rsidRDefault="00445AFD" w:rsidP="005C38EF">
            <w:pPr>
              <w:pStyle w:val="BodyText"/>
              <w:jc w:val="center"/>
              <w:rPr>
                <w:rFonts w:cs="Arial"/>
                <w:b/>
                <w:bCs/>
              </w:rPr>
            </w:pPr>
            <w:r w:rsidRPr="00DC77EE">
              <w:rPr>
                <w:b/>
                <w:sz w:val="20"/>
              </w:rPr>
              <w:t>Využití budovy dopravy na jídelnu s kantýnou</w:t>
            </w:r>
          </w:p>
        </w:tc>
      </w:tr>
      <w:tr w:rsidR="00990C78" w:rsidRPr="00DC77EE" w14:paraId="25A6FAC9" w14:textId="77777777" w:rsidTr="00232A85">
        <w:trPr>
          <w:trHeight w:val="273"/>
        </w:trPr>
        <w:tc>
          <w:tcPr>
            <w:tcW w:w="2000" w:type="dxa"/>
            <w:vMerge w:val="restart"/>
            <w:tcBorders>
              <w:top w:val="nil"/>
              <w:left w:val="single" w:sz="8" w:space="0" w:color="000000"/>
              <w:bottom w:val="single" w:sz="8" w:space="0" w:color="000000"/>
              <w:right w:val="nil"/>
            </w:tcBorders>
            <w:shd w:val="clear" w:color="CCCCFF" w:fill="C0C0C0"/>
            <w:noWrap/>
            <w:vAlign w:val="center"/>
            <w:hideMark/>
          </w:tcPr>
          <w:p w14:paraId="34C65450" w14:textId="77777777" w:rsidR="00990C78" w:rsidRPr="00DC77EE" w:rsidRDefault="00990C78" w:rsidP="00232A85">
            <w:pPr>
              <w:rPr>
                <w:rFonts w:ascii="Arial" w:hAnsi="Arial" w:cs="Arial"/>
                <w:b/>
                <w:bCs/>
              </w:rPr>
            </w:pPr>
            <w:r w:rsidRPr="00DC77EE">
              <w:rPr>
                <w:rFonts w:ascii="Arial" w:hAnsi="Arial" w:cs="Arial"/>
                <w:b/>
                <w:bCs/>
              </w:rPr>
              <w:t>Vedoucí projektu:</w:t>
            </w:r>
          </w:p>
        </w:tc>
        <w:tc>
          <w:tcPr>
            <w:tcW w:w="3828" w:type="dxa"/>
            <w:vMerge w:val="restart"/>
            <w:tcBorders>
              <w:top w:val="nil"/>
              <w:left w:val="single" w:sz="8" w:space="0" w:color="000000"/>
              <w:bottom w:val="single" w:sz="8" w:space="0" w:color="000000"/>
              <w:right w:val="single" w:sz="4" w:space="0" w:color="000000"/>
            </w:tcBorders>
            <w:shd w:val="clear" w:color="auto" w:fill="auto"/>
            <w:noWrap/>
            <w:vAlign w:val="center"/>
            <w:hideMark/>
          </w:tcPr>
          <w:p w14:paraId="379D4C24" w14:textId="3740A4C1" w:rsidR="00990C78" w:rsidRPr="00DC77EE" w:rsidRDefault="00990C78" w:rsidP="00502BE0">
            <w:pPr>
              <w:rPr>
                <w:rFonts w:ascii="Arial" w:hAnsi="Arial" w:cs="Arial"/>
              </w:rPr>
            </w:pPr>
            <w:r w:rsidRPr="00DC77EE">
              <w:rPr>
                <w:rFonts w:ascii="Arial" w:hAnsi="Arial" w:cs="Arial"/>
              </w:rPr>
              <w:t xml:space="preserve">Ing. </w:t>
            </w:r>
            <w:r w:rsidR="002A0783">
              <w:rPr>
                <w:rFonts w:ascii="Arial" w:hAnsi="Arial" w:cs="Arial"/>
              </w:rPr>
              <w:t>arch. Ing. Daniel Vaněk</w:t>
            </w:r>
          </w:p>
        </w:tc>
        <w:tc>
          <w:tcPr>
            <w:tcW w:w="3400" w:type="dxa"/>
            <w:tcBorders>
              <w:top w:val="nil"/>
              <w:left w:val="nil"/>
              <w:bottom w:val="single" w:sz="4" w:space="0" w:color="000000"/>
              <w:right w:val="single" w:sz="8" w:space="0" w:color="000000"/>
            </w:tcBorders>
            <w:shd w:val="clear" w:color="auto" w:fill="auto"/>
            <w:noWrap/>
            <w:vAlign w:val="bottom"/>
            <w:hideMark/>
          </w:tcPr>
          <w:p w14:paraId="287EDB12" w14:textId="6DD2A385" w:rsidR="00990C78" w:rsidRPr="00DC77EE" w:rsidRDefault="00990C78" w:rsidP="002A0783">
            <w:pPr>
              <w:jc w:val="center"/>
              <w:rPr>
                <w:rFonts w:ascii="Arial" w:hAnsi="Arial" w:cs="Arial"/>
              </w:rPr>
            </w:pPr>
          </w:p>
        </w:tc>
      </w:tr>
      <w:tr w:rsidR="00990C78" w:rsidRPr="00DC77EE" w14:paraId="0B17BA61" w14:textId="77777777" w:rsidTr="00232A85">
        <w:trPr>
          <w:trHeight w:val="273"/>
        </w:trPr>
        <w:tc>
          <w:tcPr>
            <w:tcW w:w="2000" w:type="dxa"/>
            <w:vMerge/>
            <w:tcBorders>
              <w:top w:val="nil"/>
              <w:left w:val="single" w:sz="8" w:space="0" w:color="000000"/>
              <w:bottom w:val="single" w:sz="8" w:space="0" w:color="000000"/>
              <w:right w:val="nil"/>
            </w:tcBorders>
            <w:vAlign w:val="center"/>
            <w:hideMark/>
          </w:tcPr>
          <w:p w14:paraId="11EFC22C" w14:textId="77777777" w:rsidR="00990C78" w:rsidRPr="00DC77EE" w:rsidRDefault="00990C78" w:rsidP="00232A85">
            <w:pPr>
              <w:rPr>
                <w:rFonts w:ascii="Arial" w:hAnsi="Arial" w:cs="Arial"/>
                <w:b/>
                <w:bCs/>
              </w:rPr>
            </w:pPr>
          </w:p>
        </w:tc>
        <w:tc>
          <w:tcPr>
            <w:tcW w:w="3828" w:type="dxa"/>
            <w:vMerge/>
            <w:tcBorders>
              <w:top w:val="nil"/>
              <w:left w:val="single" w:sz="8" w:space="0" w:color="000000"/>
              <w:bottom w:val="single" w:sz="8" w:space="0" w:color="000000"/>
              <w:right w:val="single" w:sz="4" w:space="0" w:color="000000"/>
            </w:tcBorders>
            <w:vAlign w:val="center"/>
            <w:hideMark/>
          </w:tcPr>
          <w:p w14:paraId="35F8BA99" w14:textId="77777777" w:rsidR="00990C78" w:rsidRPr="00DC77EE" w:rsidRDefault="00990C78" w:rsidP="00232A85">
            <w:pPr>
              <w:rPr>
                <w:rFonts w:ascii="Arial" w:hAnsi="Arial" w:cs="Arial"/>
              </w:rPr>
            </w:pPr>
          </w:p>
        </w:tc>
        <w:tc>
          <w:tcPr>
            <w:tcW w:w="3400" w:type="dxa"/>
            <w:tcBorders>
              <w:top w:val="nil"/>
              <w:left w:val="nil"/>
              <w:bottom w:val="single" w:sz="4" w:space="0" w:color="000000"/>
              <w:right w:val="single" w:sz="8" w:space="0" w:color="000000"/>
            </w:tcBorders>
            <w:shd w:val="clear" w:color="auto" w:fill="auto"/>
            <w:noWrap/>
            <w:vAlign w:val="bottom"/>
            <w:hideMark/>
          </w:tcPr>
          <w:p w14:paraId="221B444B" w14:textId="199F3C1D" w:rsidR="00990C78" w:rsidRPr="00DC77EE" w:rsidRDefault="00990C78" w:rsidP="002A0783">
            <w:pPr>
              <w:jc w:val="center"/>
              <w:rPr>
                <w:rFonts w:ascii="Arial" w:hAnsi="Arial" w:cs="Arial"/>
              </w:rPr>
            </w:pPr>
            <w:r w:rsidRPr="00DC77EE">
              <w:rPr>
                <w:rFonts w:ascii="Arial" w:hAnsi="Arial" w:cs="Arial"/>
              </w:rPr>
              <w:t xml:space="preserve">mob. </w:t>
            </w:r>
            <w:r w:rsidR="002A0783">
              <w:rPr>
                <w:rFonts w:ascii="Arial" w:hAnsi="Arial" w:cs="Arial"/>
              </w:rPr>
              <w:t>731414902</w:t>
            </w:r>
          </w:p>
        </w:tc>
      </w:tr>
      <w:tr w:rsidR="00990C78" w:rsidRPr="00DC77EE" w14:paraId="791B5A5F" w14:textId="77777777" w:rsidTr="00232A85">
        <w:trPr>
          <w:trHeight w:val="283"/>
        </w:trPr>
        <w:tc>
          <w:tcPr>
            <w:tcW w:w="2000" w:type="dxa"/>
            <w:vMerge/>
            <w:tcBorders>
              <w:top w:val="nil"/>
              <w:left w:val="single" w:sz="8" w:space="0" w:color="000000"/>
              <w:bottom w:val="single" w:sz="8" w:space="0" w:color="000000"/>
              <w:right w:val="nil"/>
            </w:tcBorders>
            <w:vAlign w:val="center"/>
            <w:hideMark/>
          </w:tcPr>
          <w:p w14:paraId="2855D981" w14:textId="77777777" w:rsidR="00990C78" w:rsidRPr="00DC77EE" w:rsidRDefault="00990C78" w:rsidP="00232A85">
            <w:pPr>
              <w:rPr>
                <w:rFonts w:ascii="Arial" w:hAnsi="Arial" w:cs="Arial"/>
                <w:b/>
                <w:bCs/>
              </w:rPr>
            </w:pPr>
          </w:p>
        </w:tc>
        <w:tc>
          <w:tcPr>
            <w:tcW w:w="3828" w:type="dxa"/>
            <w:vMerge/>
            <w:tcBorders>
              <w:top w:val="nil"/>
              <w:left w:val="single" w:sz="8" w:space="0" w:color="000000"/>
              <w:bottom w:val="single" w:sz="8" w:space="0" w:color="000000"/>
              <w:right w:val="single" w:sz="4" w:space="0" w:color="000000"/>
            </w:tcBorders>
            <w:vAlign w:val="center"/>
            <w:hideMark/>
          </w:tcPr>
          <w:p w14:paraId="00860189" w14:textId="77777777" w:rsidR="00990C78" w:rsidRPr="00DC77EE" w:rsidRDefault="00990C78" w:rsidP="00232A85">
            <w:pPr>
              <w:rPr>
                <w:rFonts w:ascii="Arial" w:hAnsi="Arial" w:cs="Arial"/>
              </w:rPr>
            </w:pPr>
          </w:p>
        </w:tc>
        <w:tc>
          <w:tcPr>
            <w:tcW w:w="3400" w:type="dxa"/>
            <w:tcBorders>
              <w:top w:val="nil"/>
              <w:left w:val="nil"/>
              <w:bottom w:val="single" w:sz="8" w:space="0" w:color="000000"/>
              <w:right w:val="single" w:sz="8" w:space="0" w:color="000000"/>
            </w:tcBorders>
            <w:shd w:val="clear" w:color="auto" w:fill="auto"/>
            <w:noWrap/>
            <w:vAlign w:val="bottom"/>
            <w:hideMark/>
          </w:tcPr>
          <w:p w14:paraId="2FF585D0" w14:textId="662F8CBD" w:rsidR="00990C78" w:rsidRPr="00DC77EE" w:rsidRDefault="00C519B0" w:rsidP="002A0783">
            <w:pPr>
              <w:jc w:val="center"/>
              <w:rPr>
                <w:rFonts w:ascii="Arial" w:hAnsi="Arial" w:cs="Arial"/>
                <w:u w:val="single"/>
              </w:rPr>
            </w:pPr>
            <w:hyperlink r:id="rId9" w:history="1">
              <w:r w:rsidR="002A0783">
                <w:rPr>
                  <w:rFonts w:ascii="Arial" w:hAnsi="Arial" w:cs="Arial"/>
                  <w:u w:val="single"/>
                </w:rPr>
                <w:t>vanekprojekt@gmail.com</w:t>
              </w:r>
            </w:hyperlink>
            <w:r w:rsidR="00502BE0" w:rsidRPr="00DC77EE">
              <w:rPr>
                <w:rFonts w:ascii="Arial" w:hAnsi="Arial" w:cs="Arial"/>
                <w:u w:val="single"/>
              </w:rPr>
              <w:t xml:space="preserve"> </w:t>
            </w:r>
          </w:p>
        </w:tc>
      </w:tr>
      <w:tr w:rsidR="00990C78" w:rsidRPr="00DC77EE" w14:paraId="66C19674" w14:textId="77777777" w:rsidTr="00232A85">
        <w:trPr>
          <w:trHeight w:val="283"/>
        </w:trPr>
        <w:tc>
          <w:tcPr>
            <w:tcW w:w="2000" w:type="dxa"/>
            <w:vMerge w:val="restart"/>
            <w:tcBorders>
              <w:top w:val="single" w:sz="4" w:space="0" w:color="000000"/>
              <w:left w:val="single" w:sz="8" w:space="0" w:color="000000"/>
              <w:bottom w:val="single" w:sz="8" w:space="0" w:color="000000"/>
              <w:right w:val="nil"/>
            </w:tcBorders>
            <w:shd w:val="clear" w:color="CCCCFF" w:fill="C0C0C0"/>
            <w:noWrap/>
            <w:vAlign w:val="center"/>
            <w:hideMark/>
          </w:tcPr>
          <w:p w14:paraId="2966E3BD" w14:textId="77777777" w:rsidR="00990C78" w:rsidRPr="00DC77EE" w:rsidRDefault="00990C78" w:rsidP="00232A85">
            <w:pPr>
              <w:rPr>
                <w:rFonts w:ascii="Arial" w:hAnsi="Arial" w:cs="Arial"/>
                <w:b/>
                <w:bCs/>
              </w:rPr>
            </w:pPr>
            <w:r w:rsidRPr="00DC77EE">
              <w:rPr>
                <w:rFonts w:ascii="Arial" w:hAnsi="Arial" w:cs="Arial"/>
                <w:b/>
                <w:bCs/>
              </w:rPr>
              <w:t>Hlavní inženýr projektu:</w:t>
            </w:r>
          </w:p>
        </w:tc>
        <w:tc>
          <w:tcPr>
            <w:tcW w:w="3828" w:type="dxa"/>
            <w:vMerge w:val="restart"/>
            <w:tcBorders>
              <w:top w:val="single" w:sz="4" w:space="0" w:color="000000"/>
              <w:left w:val="single" w:sz="8" w:space="0" w:color="000000"/>
              <w:bottom w:val="single" w:sz="8" w:space="0" w:color="000000"/>
              <w:right w:val="single" w:sz="4" w:space="0" w:color="000000"/>
            </w:tcBorders>
            <w:shd w:val="clear" w:color="auto" w:fill="auto"/>
            <w:noWrap/>
            <w:vAlign w:val="center"/>
            <w:hideMark/>
          </w:tcPr>
          <w:p w14:paraId="6B3B9735" w14:textId="38B9CBF2" w:rsidR="00990C78" w:rsidRPr="00DC77EE" w:rsidRDefault="002A0783" w:rsidP="00502BE0">
            <w:pPr>
              <w:rPr>
                <w:rFonts w:ascii="Arial" w:hAnsi="Arial" w:cs="Arial"/>
              </w:rPr>
            </w:pPr>
            <w:r w:rsidRPr="00DC77EE">
              <w:rPr>
                <w:rFonts w:ascii="Arial" w:hAnsi="Arial" w:cs="Arial"/>
              </w:rPr>
              <w:t xml:space="preserve">Ing. </w:t>
            </w:r>
            <w:r>
              <w:rPr>
                <w:rFonts w:ascii="Arial" w:hAnsi="Arial" w:cs="Arial"/>
              </w:rPr>
              <w:t>arch. Ing. Daniel Vaněk</w:t>
            </w:r>
          </w:p>
        </w:tc>
        <w:tc>
          <w:tcPr>
            <w:tcW w:w="3400" w:type="dxa"/>
            <w:tcBorders>
              <w:top w:val="single" w:sz="4" w:space="0" w:color="000000"/>
              <w:left w:val="nil"/>
              <w:bottom w:val="single" w:sz="4" w:space="0" w:color="000000"/>
              <w:right w:val="single" w:sz="8" w:space="0" w:color="000000"/>
            </w:tcBorders>
            <w:shd w:val="clear" w:color="auto" w:fill="auto"/>
            <w:noWrap/>
            <w:vAlign w:val="bottom"/>
            <w:hideMark/>
          </w:tcPr>
          <w:p w14:paraId="6824CC61" w14:textId="4AD1CDD8" w:rsidR="00990C78" w:rsidRPr="00DC77EE" w:rsidRDefault="00990C78" w:rsidP="00232A85">
            <w:pPr>
              <w:jc w:val="center"/>
              <w:rPr>
                <w:rFonts w:ascii="Arial" w:hAnsi="Arial" w:cs="Arial"/>
              </w:rPr>
            </w:pPr>
          </w:p>
        </w:tc>
      </w:tr>
      <w:tr w:rsidR="00990C78" w:rsidRPr="00DC77EE" w14:paraId="3EF49527" w14:textId="77777777" w:rsidTr="00232A85">
        <w:trPr>
          <w:trHeight w:val="273"/>
        </w:trPr>
        <w:tc>
          <w:tcPr>
            <w:tcW w:w="2000" w:type="dxa"/>
            <w:vMerge/>
            <w:tcBorders>
              <w:top w:val="single" w:sz="4" w:space="0" w:color="000000"/>
              <w:left w:val="single" w:sz="8" w:space="0" w:color="000000"/>
              <w:bottom w:val="single" w:sz="8" w:space="0" w:color="000000"/>
              <w:right w:val="nil"/>
            </w:tcBorders>
            <w:vAlign w:val="center"/>
            <w:hideMark/>
          </w:tcPr>
          <w:p w14:paraId="2BB5CB97" w14:textId="77777777" w:rsidR="00990C78" w:rsidRPr="00DC77EE" w:rsidRDefault="00990C78" w:rsidP="00232A85">
            <w:pPr>
              <w:rPr>
                <w:rFonts w:ascii="Arial" w:hAnsi="Arial" w:cs="Arial"/>
                <w:b/>
                <w:bCs/>
              </w:rPr>
            </w:pPr>
          </w:p>
        </w:tc>
        <w:tc>
          <w:tcPr>
            <w:tcW w:w="3828" w:type="dxa"/>
            <w:vMerge/>
            <w:tcBorders>
              <w:top w:val="single" w:sz="4" w:space="0" w:color="000000"/>
              <w:left w:val="single" w:sz="8" w:space="0" w:color="000000"/>
              <w:bottom w:val="single" w:sz="8" w:space="0" w:color="000000"/>
              <w:right w:val="single" w:sz="4" w:space="0" w:color="000000"/>
            </w:tcBorders>
            <w:vAlign w:val="center"/>
            <w:hideMark/>
          </w:tcPr>
          <w:p w14:paraId="78502576" w14:textId="77777777" w:rsidR="00990C78" w:rsidRPr="00DC77EE" w:rsidRDefault="00990C78" w:rsidP="00232A85">
            <w:pPr>
              <w:rPr>
                <w:rFonts w:ascii="Arial" w:hAnsi="Arial" w:cs="Arial"/>
              </w:rPr>
            </w:pPr>
          </w:p>
        </w:tc>
        <w:tc>
          <w:tcPr>
            <w:tcW w:w="3400" w:type="dxa"/>
            <w:tcBorders>
              <w:top w:val="nil"/>
              <w:left w:val="nil"/>
              <w:bottom w:val="single" w:sz="4" w:space="0" w:color="000000"/>
              <w:right w:val="single" w:sz="8" w:space="0" w:color="000000"/>
            </w:tcBorders>
            <w:shd w:val="clear" w:color="auto" w:fill="auto"/>
            <w:noWrap/>
            <w:vAlign w:val="bottom"/>
            <w:hideMark/>
          </w:tcPr>
          <w:p w14:paraId="35BA1641" w14:textId="2F7DFB2C" w:rsidR="00990C78" w:rsidRPr="00DC77EE" w:rsidRDefault="00990C78" w:rsidP="002A0783">
            <w:pPr>
              <w:jc w:val="center"/>
              <w:rPr>
                <w:rFonts w:ascii="Arial" w:hAnsi="Arial" w:cs="Arial"/>
              </w:rPr>
            </w:pPr>
            <w:r w:rsidRPr="00DC77EE">
              <w:rPr>
                <w:rFonts w:ascii="Arial" w:hAnsi="Arial" w:cs="Arial"/>
              </w:rPr>
              <w:t xml:space="preserve">mob. </w:t>
            </w:r>
            <w:r w:rsidR="002A0783">
              <w:rPr>
                <w:rFonts w:ascii="Arial" w:hAnsi="Arial" w:cs="Arial"/>
              </w:rPr>
              <w:t>731414902</w:t>
            </w:r>
          </w:p>
        </w:tc>
      </w:tr>
      <w:tr w:rsidR="00990C78" w:rsidRPr="00DC77EE" w14:paraId="1C20A0ED" w14:textId="77777777" w:rsidTr="00232A85">
        <w:trPr>
          <w:trHeight w:val="283"/>
        </w:trPr>
        <w:tc>
          <w:tcPr>
            <w:tcW w:w="2000" w:type="dxa"/>
            <w:vMerge/>
            <w:tcBorders>
              <w:top w:val="single" w:sz="4" w:space="0" w:color="000000"/>
              <w:left w:val="single" w:sz="8" w:space="0" w:color="000000"/>
              <w:bottom w:val="single" w:sz="8" w:space="0" w:color="000000"/>
              <w:right w:val="nil"/>
            </w:tcBorders>
            <w:vAlign w:val="center"/>
            <w:hideMark/>
          </w:tcPr>
          <w:p w14:paraId="480AD554" w14:textId="77777777" w:rsidR="00990C78" w:rsidRPr="00DC77EE" w:rsidRDefault="00990C78" w:rsidP="00232A85">
            <w:pPr>
              <w:rPr>
                <w:rFonts w:ascii="Arial" w:hAnsi="Arial" w:cs="Arial"/>
                <w:b/>
                <w:bCs/>
              </w:rPr>
            </w:pPr>
          </w:p>
        </w:tc>
        <w:tc>
          <w:tcPr>
            <w:tcW w:w="3828" w:type="dxa"/>
            <w:vMerge/>
            <w:tcBorders>
              <w:top w:val="single" w:sz="4" w:space="0" w:color="000000"/>
              <w:left w:val="single" w:sz="8" w:space="0" w:color="000000"/>
              <w:bottom w:val="single" w:sz="8" w:space="0" w:color="000000"/>
              <w:right w:val="single" w:sz="4" w:space="0" w:color="000000"/>
            </w:tcBorders>
            <w:vAlign w:val="center"/>
            <w:hideMark/>
          </w:tcPr>
          <w:p w14:paraId="62A6E163" w14:textId="77777777" w:rsidR="00990C78" w:rsidRPr="00DC77EE" w:rsidRDefault="00990C78" w:rsidP="00232A85">
            <w:pPr>
              <w:rPr>
                <w:rFonts w:ascii="Arial" w:hAnsi="Arial" w:cs="Arial"/>
              </w:rPr>
            </w:pPr>
          </w:p>
        </w:tc>
        <w:tc>
          <w:tcPr>
            <w:tcW w:w="3400" w:type="dxa"/>
            <w:tcBorders>
              <w:top w:val="nil"/>
              <w:left w:val="nil"/>
              <w:bottom w:val="single" w:sz="8" w:space="0" w:color="000000"/>
              <w:right w:val="single" w:sz="8" w:space="0" w:color="000000"/>
            </w:tcBorders>
            <w:shd w:val="clear" w:color="auto" w:fill="auto"/>
            <w:noWrap/>
            <w:vAlign w:val="bottom"/>
            <w:hideMark/>
          </w:tcPr>
          <w:p w14:paraId="3721860E" w14:textId="3DD91B47" w:rsidR="00990C78" w:rsidRPr="00DC77EE" w:rsidRDefault="00C519B0" w:rsidP="00232A85">
            <w:pPr>
              <w:jc w:val="center"/>
              <w:rPr>
                <w:rFonts w:ascii="Arial" w:hAnsi="Arial" w:cs="Arial"/>
                <w:u w:val="single"/>
              </w:rPr>
            </w:pPr>
            <w:hyperlink r:id="rId10" w:history="1">
              <w:r w:rsidR="002A0783">
                <w:rPr>
                  <w:rFonts w:ascii="Arial" w:hAnsi="Arial" w:cs="Arial"/>
                  <w:u w:val="single"/>
                </w:rPr>
                <w:t>vanekprojekt@gmail.com</w:t>
              </w:r>
            </w:hyperlink>
          </w:p>
        </w:tc>
      </w:tr>
      <w:tr w:rsidR="00990C78" w:rsidRPr="00DC77EE" w14:paraId="64E44F63" w14:textId="77777777" w:rsidTr="00232A85">
        <w:trPr>
          <w:trHeight w:val="229"/>
        </w:trPr>
        <w:tc>
          <w:tcPr>
            <w:tcW w:w="2000" w:type="dxa"/>
            <w:tcBorders>
              <w:top w:val="nil"/>
              <w:left w:val="nil"/>
              <w:bottom w:val="nil"/>
              <w:right w:val="nil"/>
            </w:tcBorders>
            <w:shd w:val="clear" w:color="auto" w:fill="auto"/>
            <w:noWrap/>
            <w:vAlign w:val="bottom"/>
            <w:hideMark/>
          </w:tcPr>
          <w:p w14:paraId="2ACA75C5" w14:textId="77777777" w:rsidR="00990C78" w:rsidRPr="00DC77EE" w:rsidRDefault="00990C78" w:rsidP="00232A85">
            <w:pPr>
              <w:rPr>
                <w:rFonts w:ascii="Arial" w:hAnsi="Arial" w:cs="Arial"/>
              </w:rPr>
            </w:pPr>
          </w:p>
        </w:tc>
        <w:tc>
          <w:tcPr>
            <w:tcW w:w="3828" w:type="dxa"/>
            <w:tcBorders>
              <w:top w:val="nil"/>
              <w:left w:val="nil"/>
              <w:bottom w:val="nil"/>
              <w:right w:val="nil"/>
            </w:tcBorders>
            <w:shd w:val="clear" w:color="auto" w:fill="auto"/>
            <w:noWrap/>
            <w:vAlign w:val="bottom"/>
            <w:hideMark/>
          </w:tcPr>
          <w:p w14:paraId="3414DFF5" w14:textId="77777777" w:rsidR="00990C78" w:rsidRPr="00DC77EE" w:rsidRDefault="00990C78" w:rsidP="00232A85">
            <w:pPr>
              <w:rPr>
                <w:rFonts w:ascii="Arial" w:hAnsi="Arial" w:cs="Arial"/>
                <w:b/>
                <w:bCs/>
              </w:rPr>
            </w:pPr>
          </w:p>
          <w:p w14:paraId="1FE0883B" w14:textId="77777777" w:rsidR="00990C78" w:rsidRPr="00DC77EE" w:rsidRDefault="00990C78" w:rsidP="00232A85">
            <w:pPr>
              <w:rPr>
                <w:rFonts w:ascii="Arial" w:hAnsi="Arial" w:cs="Arial"/>
                <w:b/>
                <w:bCs/>
              </w:rPr>
            </w:pPr>
          </w:p>
          <w:p w14:paraId="03D70B31" w14:textId="77777777" w:rsidR="00990C78" w:rsidRPr="00DC77EE" w:rsidRDefault="00990C78" w:rsidP="00232A85">
            <w:pPr>
              <w:rPr>
                <w:rFonts w:ascii="Arial" w:hAnsi="Arial" w:cs="Arial"/>
                <w:b/>
                <w:bCs/>
              </w:rPr>
            </w:pPr>
          </w:p>
        </w:tc>
        <w:tc>
          <w:tcPr>
            <w:tcW w:w="3400" w:type="dxa"/>
            <w:tcBorders>
              <w:top w:val="nil"/>
              <w:left w:val="nil"/>
              <w:bottom w:val="nil"/>
              <w:right w:val="nil"/>
            </w:tcBorders>
            <w:shd w:val="clear" w:color="auto" w:fill="auto"/>
            <w:noWrap/>
            <w:vAlign w:val="bottom"/>
            <w:hideMark/>
          </w:tcPr>
          <w:p w14:paraId="6BD4FC6A" w14:textId="77777777" w:rsidR="00990C78" w:rsidRPr="00DC77EE" w:rsidRDefault="00990C78" w:rsidP="00232A85">
            <w:pPr>
              <w:rPr>
                <w:rFonts w:ascii="Arial" w:hAnsi="Arial" w:cs="Arial"/>
              </w:rPr>
            </w:pPr>
          </w:p>
        </w:tc>
      </w:tr>
      <w:tr w:rsidR="00990C78" w:rsidRPr="00DC77EE" w14:paraId="59CA933F" w14:textId="77777777" w:rsidTr="00232A85">
        <w:trPr>
          <w:trHeight w:val="239"/>
        </w:trPr>
        <w:tc>
          <w:tcPr>
            <w:tcW w:w="2000" w:type="dxa"/>
            <w:tcBorders>
              <w:top w:val="nil"/>
              <w:left w:val="nil"/>
              <w:bottom w:val="nil"/>
              <w:right w:val="nil"/>
            </w:tcBorders>
            <w:shd w:val="clear" w:color="auto" w:fill="auto"/>
            <w:noWrap/>
            <w:vAlign w:val="bottom"/>
            <w:hideMark/>
          </w:tcPr>
          <w:p w14:paraId="25C683ED" w14:textId="77777777" w:rsidR="00990C78" w:rsidRPr="00DC77EE" w:rsidRDefault="00990C78" w:rsidP="00232A85">
            <w:pPr>
              <w:rPr>
                <w:rFonts w:ascii="Arial" w:hAnsi="Arial" w:cs="Arial"/>
              </w:rPr>
            </w:pPr>
          </w:p>
        </w:tc>
        <w:tc>
          <w:tcPr>
            <w:tcW w:w="3828" w:type="dxa"/>
            <w:tcBorders>
              <w:top w:val="nil"/>
              <w:left w:val="nil"/>
              <w:bottom w:val="nil"/>
              <w:right w:val="nil"/>
            </w:tcBorders>
            <w:shd w:val="clear" w:color="auto" w:fill="auto"/>
            <w:noWrap/>
            <w:vAlign w:val="bottom"/>
            <w:hideMark/>
          </w:tcPr>
          <w:p w14:paraId="4BBFD158" w14:textId="77777777" w:rsidR="00990C78" w:rsidRPr="00DC77EE" w:rsidRDefault="00990C78" w:rsidP="00232A85">
            <w:pPr>
              <w:rPr>
                <w:rFonts w:ascii="Arial" w:hAnsi="Arial" w:cs="Arial"/>
              </w:rPr>
            </w:pPr>
          </w:p>
        </w:tc>
        <w:tc>
          <w:tcPr>
            <w:tcW w:w="3400" w:type="dxa"/>
            <w:tcBorders>
              <w:top w:val="nil"/>
              <w:left w:val="nil"/>
              <w:bottom w:val="nil"/>
              <w:right w:val="nil"/>
            </w:tcBorders>
            <w:shd w:val="clear" w:color="auto" w:fill="auto"/>
            <w:noWrap/>
            <w:vAlign w:val="bottom"/>
            <w:hideMark/>
          </w:tcPr>
          <w:p w14:paraId="18CF0A4B" w14:textId="77777777" w:rsidR="00990C78" w:rsidRPr="00DC77EE" w:rsidRDefault="00990C78" w:rsidP="00232A85">
            <w:pPr>
              <w:rPr>
                <w:rFonts w:ascii="Arial" w:hAnsi="Arial" w:cs="Arial"/>
              </w:rPr>
            </w:pPr>
          </w:p>
        </w:tc>
      </w:tr>
      <w:tr w:rsidR="00990C78" w:rsidRPr="00DC77EE" w14:paraId="0B53D2A3" w14:textId="77777777" w:rsidTr="00232A85">
        <w:trPr>
          <w:trHeight w:hRule="exact" w:val="340"/>
        </w:trPr>
        <w:tc>
          <w:tcPr>
            <w:tcW w:w="5828" w:type="dxa"/>
            <w:gridSpan w:val="2"/>
            <w:vMerge w:val="restart"/>
            <w:tcBorders>
              <w:top w:val="single" w:sz="8" w:space="0" w:color="auto"/>
              <w:left w:val="single" w:sz="8" w:space="0" w:color="auto"/>
              <w:bottom w:val="double" w:sz="6" w:space="0" w:color="000000"/>
              <w:right w:val="nil"/>
            </w:tcBorders>
            <w:shd w:val="clear" w:color="CCCCFF" w:fill="C0C0C0"/>
            <w:vAlign w:val="center"/>
            <w:hideMark/>
          </w:tcPr>
          <w:p w14:paraId="4B7FB3F9" w14:textId="77777777" w:rsidR="00990C78" w:rsidRPr="00DC77EE" w:rsidRDefault="00990C78" w:rsidP="00232A85">
            <w:pPr>
              <w:jc w:val="center"/>
              <w:rPr>
                <w:rFonts w:ascii="Arial" w:hAnsi="Arial" w:cs="Arial"/>
                <w:b/>
                <w:bCs/>
              </w:rPr>
            </w:pPr>
            <w:r w:rsidRPr="00DC77EE">
              <w:rPr>
                <w:rFonts w:ascii="Arial" w:hAnsi="Arial" w:cs="Arial"/>
                <w:b/>
                <w:bCs/>
              </w:rPr>
              <w:lastRenderedPageBreak/>
              <w:t>Profese</w:t>
            </w:r>
          </w:p>
        </w:tc>
        <w:tc>
          <w:tcPr>
            <w:tcW w:w="3400" w:type="dxa"/>
            <w:vMerge w:val="restart"/>
            <w:tcBorders>
              <w:top w:val="single" w:sz="8" w:space="0" w:color="auto"/>
              <w:left w:val="single" w:sz="4" w:space="0" w:color="000000"/>
              <w:bottom w:val="double" w:sz="6" w:space="0" w:color="000000"/>
              <w:right w:val="single" w:sz="8" w:space="0" w:color="auto"/>
            </w:tcBorders>
            <w:shd w:val="clear" w:color="CCCCFF" w:fill="C0C0C0"/>
            <w:vAlign w:val="center"/>
            <w:hideMark/>
          </w:tcPr>
          <w:p w14:paraId="7D283A5C" w14:textId="77777777" w:rsidR="00990C78" w:rsidRPr="00DC77EE" w:rsidRDefault="00990C78" w:rsidP="00232A85">
            <w:pPr>
              <w:jc w:val="center"/>
              <w:rPr>
                <w:rFonts w:ascii="Arial" w:hAnsi="Arial" w:cs="Arial"/>
                <w:b/>
                <w:bCs/>
              </w:rPr>
            </w:pPr>
            <w:r w:rsidRPr="00DC77EE">
              <w:rPr>
                <w:rFonts w:ascii="Arial" w:hAnsi="Arial" w:cs="Arial"/>
                <w:b/>
                <w:bCs/>
              </w:rPr>
              <w:t>Kontakty</w:t>
            </w:r>
          </w:p>
        </w:tc>
      </w:tr>
      <w:tr w:rsidR="00990C78" w:rsidRPr="00DC77EE" w14:paraId="79C65748" w14:textId="77777777" w:rsidTr="00232A85">
        <w:trPr>
          <w:trHeight w:val="345"/>
        </w:trPr>
        <w:tc>
          <w:tcPr>
            <w:tcW w:w="5828" w:type="dxa"/>
            <w:gridSpan w:val="2"/>
            <w:vMerge/>
            <w:tcBorders>
              <w:top w:val="single" w:sz="8" w:space="0" w:color="auto"/>
              <w:left w:val="single" w:sz="8" w:space="0" w:color="auto"/>
              <w:bottom w:val="double" w:sz="6" w:space="0" w:color="000000"/>
              <w:right w:val="nil"/>
            </w:tcBorders>
            <w:vAlign w:val="center"/>
            <w:hideMark/>
          </w:tcPr>
          <w:p w14:paraId="29C46A64" w14:textId="77777777" w:rsidR="00990C78" w:rsidRPr="00DC77EE" w:rsidRDefault="00990C78" w:rsidP="00232A85">
            <w:pPr>
              <w:rPr>
                <w:rFonts w:ascii="Arial" w:hAnsi="Arial" w:cs="Arial"/>
                <w:b/>
                <w:bCs/>
              </w:rPr>
            </w:pPr>
          </w:p>
        </w:tc>
        <w:tc>
          <w:tcPr>
            <w:tcW w:w="3400" w:type="dxa"/>
            <w:vMerge/>
            <w:tcBorders>
              <w:top w:val="single" w:sz="8" w:space="0" w:color="auto"/>
              <w:left w:val="single" w:sz="4" w:space="0" w:color="000000"/>
              <w:bottom w:val="double" w:sz="6" w:space="0" w:color="000000"/>
              <w:right w:val="single" w:sz="8" w:space="0" w:color="auto"/>
            </w:tcBorders>
            <w:vAlign w:val="center"/>
            <w:hideMark/>
          </w:tcPr>
          <w:p w14:paraId="6F325A7D" w14:textId="77777777" w:rsidR="00990C78" w:rsidRPr="00DC77EE" w:rsidRDefault="00990C78" w:rsidP="00232A85">
            <w:pPr>
              <w:rPr>
                <w:rFonts w:ascii="Arial" w:hAnsi="Arial" w:cs="Arial"/>
                <w:b/>
                <w:bCs/>
              </w:rPr>
            </w:pPr>
          </w:p>
        </w:tc>
      </w:tr>
      <w:tr w:rsidR="00990C78" w:rsidRPr="00DC77EE" w14:paraId="55E5FD01" w14:textId="77777777" w:rsidTr="00232A85">
        <w:trPr>
          <w:trHeight w:val="239"/>
        </w:trPr>
        <w:tc>
          <w:tcPr>
            <w:tcW w:w="2000" w:type="dxa"/>
            <w:tcBorders>
              <w:top w:val="single" w:sz="4" w:space="0" w:color="000000"/>
              <w:left w:val="single" w:sz="8" w:space="0" w:color="auto"/>
              <w:bottom w:val="single" w:sz="4" w:space="0" w:color="000000"/>
              <w:right w:val="single" w:sz="4" w:space="0" w:color="000000"/>
            </w:tcBorders>
            <w:shd w:val="clear" w:color="CCCCFF" w:fill="C0C0C0"/>
            <w:noWrap/>
            <w:vAlign w:val="bottom"/>
            <w:hideMark/>
          </w:tcPr>
          <w:p w14:paraId="490F5852" w14:textId="77777777" w:rsidR="00990C78" w:rsidRPr="00DC77EE" w:rsidRDefault="00990C78" w:rsidP="00232A85">
            <w:pPr>
              <w:rPr>
                <w:rFonts w:ascii="Arial" w:hAnsi="Arial" w:cs="Arial"/>
                <w:b/>
                <w:bCs/>
              </w:rPr>
            </w:pPr>
            <w:r w:rsidRPr="00DC77EE">
              <w:rPr>
                <w:rFonts w:ascii="Arial" w:hAnsi="Arial" w:cs="Arial"/>
                <w:b/>
                <w:bCs/>
              </w:rPr>
              <w:t>STAVEBNÍ ČÁST</w:t>
            </w:r>
          </w:p>
        </w:tc>
        <w:tc>
          <w:tcPr>
            <w:tcW w:w="3828" w:type="dxa"/>
            <w:tcBorders>
              <w:top w:val="single" w:sz="4" w:space="0" w:color="000000"/>
              <w:left w:val="nil"/>
              <w:bottom w:val="single" w:sz="4" w:space="0" w:color="000000"/>
              <w:right w:val="single" w:sz="4" w:space="0" w:color="000000"/>
            </w:tcBorders>
            <w:shd w:val="clear" w:color="auto" w:fill="auto"/>
            <w:noWrap/>
            <w:vAlign w:val="bottom"/>
            <w:hideMark/>
          </w:tcPr>
          <w:p w14:paraId="6CBC22AB" w14:textId="6E02449D" w:rsidR="00990C78" w:rsidRPr="00DC77EE" w:rsidRDefault="00990C78" w:rsidP="002A0783">
            <w:pPr>
              <w:rPr>
                <w:rFonts w:ascii="Arial" w:hAnsi="Arial" w:cs="Arial"/>
              </w:rPr>
            </w:pPr>
            <w:r w:rsidRPr="00DC77EE">
              <w:rPr>
                <w:rFonts w:ascii="Arial" w:hAnsi="Arial" w:cs="Arial"/>
              </w:rPr>
              <w:t>Ing.</w:t>
            </w:r>
            <w:r w:rsidR="00502BE0" w:rsidRPr="00DC77EE">
              <w:rPr>
                <w:rFonts w:ascii="Arial" w:hAnsi="Arial" w:cs="Arial"/>
              </w:rPr>
              <w:t xml:space="preserve"> </w:t>
            </w:r>
            <w:r w:rsidR="002A0783">
              <w:rPr>
                <w:rFonts w:ascii="Arial" w:hAnsi="Arial" w:cs="Arial"/>
              </w:rPr>
              <w:t>arch. Ing. Daniel Vaněk</w:t>
            </w:r>
          </w:p>
        </w:tc>
        <w:tc>
          <w:tcPr>
            <w:tcW w:w="3400" w:type="dxa"/>
            <w:tcBorders>
              <w:top w:val="single" w:sz="4" w:space="0" w:color="000000"/>
              <w:left w:val="nil"/>
              <w:bottom w:val="single" w:sz="4" w:space="0" w:color="000000"/>
              <w:right w:val="single" w:sz="8" w:space="0" w:color="auto"/>
            </w:tcBorders>
            <w:shd w:val="clear" w:color="auto" w:fill="auto"/>
            <w:noWrap/>
            <w:vAlign w:val="bottom"/>
            <w:hideMark/>
          </w:tcPr>
          <w:p w14:paraId="088AF502" w14:textId="680F329E" w:rsidR="00990C78" w:rsidRPr="00DC77EE" w:rsidRDefault="00990C78" w:rsidP="00502BE0">
            <w:pPr>
              <w:jc w:val="center"/>
              <w:rPr>
                <w:rFonts w:ascii="Arial" w:hAnsi="Arial" w:cs="Arial"/>
              </w:rPr>
            </w:pPr>
          </w:p>
        </w:tc>
      </w:tr>
      <w:tr w:rsidR="00990C78" w:rsidRPr="00DC77EE" w14:paraId="78EAF95B" w14:textId="77777777" w:rsidTr="00232A85">
        <w:trPr>
          <w:trHeight w:val="229"/>
        </w:trPr>
        <w:tc>
          <w:tcPr>
            <w:tcW w:w="2000"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732800CD" w14:textId="77777777" w:rsidR="00990C78" w:rsidRPr="00DC77EE" w:rsidRDefault="00990C78" w:rsidP="00232A85">
            <w:pPr>
              <w:jc w:val="center"/>
              <w:rPr>
                <w:rFonts w:ascii="Arial" w:hAnsi="Arial" w:cs="Arial"/>
              </w:rPr>
            </w:pPr>
            <w:r w:rsidRPr="00DC77EE">
              <w:rPr>
                <w:rFonts w:ascii="Arial" w:hAnsi="Arial" w:cs="Arial"/>
              </w:rPr>
              <w:t> </w:t>
            </w:r>
          </w:p>
        </w:tc>
        <w:tc>
          <w:tcPr>
            <w:tcW w:w="3828" w:type="dxa"/>
            <w:vMerge w:val="restart"/>
            <w:tcBorders>
              <w:top w:val="nil"/>
              <w:left w:val="nil"/>
              <w:bottom w:val="single" w:sz="4" w:space="0" w:color="000000"/>
              <w:right w:val="single" w:sz="4" w:space="0" w:color="000000"/>
            </w:tcBorders>
            <w:shd w:val="clear" w:color="auto" w:fill="auto"/>
            <w:noWrap/>
            <w:vAlign w:val="center"/>
            <w:hideMark/>
          </w:tcPr>
          <w:p w14:paraId="60B3B8D3" w14:textId="77777777" w:rsidR="00990C78" w:rsidRPr="00DC77EE" w:rsidRDefault="00990C78" w:rsidP="00232A85">
            <w:pPr>
              <w:jc w:val="center"/>
              <w:rPr>
                <w:rFonts w:ascii="Arial" w:hAnsi="Arial" w:cs="Arial"/>
              </w:rPr>
            </w:pPr>
            <w:r w:rsidRPr="00DC77EE">
              <w:rPr>
                <w:rFonts w:ascii="Arial" w:hAnsi="Arial" w:cs="Arial"/>
              </w:rPr>
              <w:t> </w:t>
            </w:r>
          </w:p>
        </w:tc>
        <w:tc>
          <w:tcPr>
            <w:tcW w:w="3400" w:type="dxa"/>
            <w:tcBorders>
              <w:top w:val="nil"/>
              <w:left w:val="nil"/>
              <w:bottom w:val="single" w:sz="4" w:space="0" w:color="000000"/>
              <w:right w:val="single" w:sz="8" w:space="0" w:color="auto"/>
            </w:tcBorders>
            <w:shd w:val="clear" w:color="auto" w:fill="auto"/>
            <w:noWrap/>
            <w:vAlign w:val="bottom"/>
            <w:hideMark/>
          </w:tcPr>
          <w:p w14:paraId="69C65655" w14:textId="22678758" w:rsidR="00990C78" w:rsidRPr="00DC77EE" w:rsidRDefault="00C519B0" w:rsidP="002A0783">
            <w:pPr>
              <w:jc w:val="center"/>
              <w:rPr>
                <w:rFonts w:ascii="Arial" w:hAnsi="Arial" w:cs="Arial"/>
              </w:rPr>
            </w:pPr>
            <w:hyperlink r:id="rId11" w:history="1">
              <w:r w:rsidR="00502BE0" w:rsidRPr="00DC77EE">
                <w:rPr>
                  <w:rFonts w:ascii="Arial" w:hAnsi="Arial" w:cs="Arial"/>
                </w:rPr>
                <w:t>mob.</w:t>
              </w:r>
            </w:hyperlink>
            <w:r w:rsidR="00502BE0" w:rsidRPr="00DC77EE">
              <w:rPr>
                <w:rFonts w:ascii="Arial" w:hAnsi="Arial" w:cs="Arial"/>
              </w:rPr>
              <w:t xml:space="preserve"> </w:t>
            </w:r>
            <w:r w:rsidR="002A0783">
              <w:rPr>
                <w:rFonts w:ascii="Arial" w:hAnsi="Arial" w:cs="Arial"/>
              </w:rPr>
              <w:t>731414902</w:t>
            </w:r>
          </w:p>
        </w:tc>
      </w:tr>
      <w:tr w:rsidR="00990C78" w:rsidRPr="00DC77EE" w14:paraId="1E23CE40" w14:textId="77777777" w:rsidTr="00232A85">
        <w:trPr>
          <w:trHeight w:val="229"/>
        </w:trPr>
        <w:tc>
          <w:tcPr>
            <w:tcW w:w="2000" w:type="dxa"/>
            <w:vMerge/>
            <w:tcBorders>
              <w:top w:val="nil"/>
              <w:left w:val="single" w:sz="8" w:space="0" w:color="auto"/>
              <w:bottom w:val="single" w:sz="4" w:space="0" w:color="000000"/>
              <w:right w:val="single" w:sz="4" w:space="0" w:color="auto"/>
            </w:tcBorders>
            <w:vAlign w:val="center"/>
            <w:hideMark/>
          </w:tcPr>
          <w:p w14:paraId="696D0946" w14:textId="77777777" w:rsidR="00990C78" w:rsidRPr="00DC77EE" w:rsidRDefault="00990C78" w:rsidP="00232A85">
            <w:pPr>
              <w:rPr>
                <w:rFonts w:ascii="Arial" w:hAnsi="Arial" w:cs="Arial"/>
              </w:rPr>
            </w:pPr>
          </w:p>
        </w:tc>
        <w:tc>
          <w:tcPr>
            <w:tcW w:w="3828" w:type="dxa"/>
            <w:vMerge/>
            <w:tcBorders>
              <w:top w:val="nil"/>
              <w:left w:val="nil"/>
              <w:bottom w:val="single" w:sz="4" w:space="0" w:color="000000"/>
              <w:right w:val="single" w:sz="4" w:space="0" w:color="000000"/>
            </w:tcBorders>
            <w:vAlign w:val="center"/>
            <w:hideMark/>
          </w:tcPr>
          <w:p w14:paraId="1709ADF4" w14:textId="77777777" w:rsidR="00990C78" w:rsidRPr="00DC77EE" w:rsidRDefault="00990C78" w:rsidP="00232A85">
            <w:pPr>
              <w:rPr>
                <w:rFonts w:ascii="Arial" w:hAnsi="Arial" w:cs="Arial"/>
              </w:rPr>
            </w:pPr>
          </w:p>
        </w:tc>
        <w:tc>
          <w:tcPr>
            <w:tcW w:w="3400" w:type="dxa"/>
            <w:tcBorders>
              <w:top w:val="nil"/>
              <w:left w:val="nil"/>
              <w:bottom w:val="single" w:sz="4" w:space="0" w:color="000000"/>
              <w:right w:val="single" w:sz="8" w:space="0" w:color="auto"/>
            </w:tcBorders>
            <w:shd w:val="clear" w:color="auto" w:fill="auto"/>
            <w:noWrap/>
            <w:vAlign w:val="bottom"/>
            <w:hideMark/>
          </w:tcPr>
          <w:p w14:paraId="69633637" w14:textId="79787710" w:rsidR="00990C78" w:rsidRPr="00DC77EE" w:rsidRDefault="00C519B0" w:rsidP="00232A85">
            <w:pPr>
              <w:jc w:val="center"/>
              <w:rPr>
                <w:rFonts w:ascii="Arial" w:hAnsi="Arial" w:cs="Arial"/>
              </w:rPr>
            </w:pPr>
            <w:hyperlink r:id="rId12" w:history="1">
              <w:r w:rsidR="002A0783">
                <w:rPr>
                  <w:rFonts w:ascii="Arial" w:hAnsi="Arial" w:cs="Arial"/>
                  <w:u w:val="single"/>
                </w:rPr>
                <w:t>vanekprojekt@gmail.com</w:t>
              </w:r>
            </w:hyperlink>
          </w:p>
        </w:tc>
      </w:tr>
      <w:tr w:rsidR="002D5776" w:rsidRPr="00DC77EE" w14:paraId="70C37EDA" w14:textId="77777777" w:rsidTr="00C92FB4">
        <w:trPr>
          <w:trHeight w:val="221"/>
        </w:trPr>
        <w:tc>
          <w:tcPr>
            <w:tcW w:w="2000" w:type="dxa"/>
            <w:tcBorders>
              <w:top w:val="single" w:sz="4" w:space="0" w:color="000000"/>
              <w:left w:val="single" w:sz="8" w:space="0" w:color="auto"/>
              <w:bottom w:val="nil"/>
              <w:right w:val="single" w:sz="4" w:space="0" w:color="000000"/>
            </w:tcBorders>
            <w:shd w:val="clear" w:color="CCCCFF" w:fill="C0C0C0"/>
            <w:noWrap/>
            <w:vAlign w:val="bottom"/>
            <w:hideMark/>
          </w:tcPr>
          <w:p w14:paraId="0E370807" w14:textId="77777777" w:rsidR="002D5776" w:rsidRPr="00DC77EE" w:rsidRDefault="002D5776" w:rsidP="00C92FB4">
            <w:pPr>
              <w:rPr>
                <w:rFonts w:ascii="Arial" w:hAnsi="Arial" w:cs="Arial"/>
                <w:b/>
                <w:bCs/>
              </w:rPr>
            </w:pPr>
            <w:r w:rsidRPr="00DC77EE">
              <w:rPr>
                <w:rFonts w:ascii="Arial" w:hAnsi="Arial" w:cs="Arial"/>
                <w:b/>
                <w:bCs/>
              </w:rPr>
              <w:t>PBŘ</w:t>
            </w:r>
          </w:p>
        </w:tc>
        <w:tc>
          <w:tcPr>
            <w:tcW w:w="3828" w:type="dxa"/>
            <w:tcBorders>
              <w:top w:val="single" w:sz="4" w:space="0" w:color="000000"/>
              <w:left w:val="nil"/>
              <w:bottom w:val="nil"/>
              <w:right w:val="single" w:sz="4" w:space="0" w:color="000000"/>
            </w:tcBorders>
            <w:shd w:val="clear" w:color="auto" w:fill="auto"/>
            <w:noWrap/>
            <w:vAlign w:val="bottom"/>
            <w:hideMark/>
          </w:tcPr>
          <w:p w14:paraId="703B9DC0" w14:textId="4DD00F84" w:rsidR="002D5776" w:rsidRPr="00DC77EE" w:rsidRDefault="002D5776" w:rsidP="002A0783">
            <w:pPr>
              <w:rPr>
                <w:rFonts w:ascii="Arial" w:hAnsi="Arial" w:cs="Arial"/>
              </w:rPr>
            </w:pPr>
            <w:r w:rsidRPr="00DC77EE">
              <w:rPr>
                <w:rFonts w:ascii="Arial" w:hAnsi="Arial" w:cs="Arial"/>
              </w:rPr>
              <w:t xml:space="preserve">Ing. </w:t>
            </w:r>
            <w:r w:rsidR="002A0783">
              <w:rPr>
                <w:rFonts w:ascii="Arial" w:hAnsi="Arial" w:cs="Arial"/>
              </w:rPr>
              <w:t>Jasněna Bučková</w:t>
            </w:r>
          </w:p>
        </w:tc>
        <w:tc>
          <w:tcPr>
            <w:tcW w:w="3400" w:type="dxa"/>
            <w:tcBorders>
              <w:top w:val="single" w:sz="4" w:space="0" w:color="000000"/>
              <w:left w:val="nil"/>
              <w:bottom w:val="nil"/>
              <w:right w:val="single" w:sz="8" w:space="0" w:color="auto"/>
            </w:tcBorders>
            <w:shd w:val="clear" w:color="auto" w:fill="auto"/>
            <w:noWrap/>
            <w:vAlign w:val="bottom"/>
            <w:hideMark/>
          </w:tcPr>
          <w:p w14:paraId="3A1FCB35" w14:textId="01A62370" w:rsidR="002D5776" w:rsidRPr="00DC77EE" w:rsidRDefault="002D5776" w:rsidP="00C92FB4">
            <w:pPr>
              <w:jc w:val="center"/>
              <w:rPr>
                <w:rFonts w:ascii="Arial" w:hAnsi="Arial" w:cs="Arial"/>
              </w:rPr>
            </w:pPr>
          </w:p>
        </w:tc>
      </w:tr>
      <w:tr w:rsidR="002D5776" w:rsidRPr="00DC77EE" w14:paraId="50F2AFA7" w14:textId="77777777" w:rsidTr="00C92FB4">
        <w:trPr>
          <w:trHeight w:val="229"/>
        </w:trPr>
        <w:tc>
          <w:tcPr>
            <w:tcW w:w="5828" w:type="dxa"/>
            <w:gridSpan w:val="2"/>
            <w:vMerge w:val="restart"/>
            <w:tcBorders>
              <w:top w:val="single" w:sz="4" w:space="0" w:color="000000"/>
              <w:left w:val="single" w:sz="8" w:space="0" w:color="auto"/>
              <w:bottom w:val="single" w:sz="4" w:space="0" w:color="000000"/>
              <w:right w:val="single" w:sz="4" w:space="0" w:color="000000"/>
            </w:tcBorders>
            <w:shd w:val="clear" w:color="auto" w:fill="auto"/>
            <w:noWrap/>
            <w:vAlign w:val="bottom"/>
            <w:hideMark/>
          </w:tcPr>
          <w:p w14:paraId="16E65FCB" w14:textId="77777777" w:rsidR="002D5776" w:rsidRPr="00DC77EE" w:rsidRDefault="002D5776" w:rsidP="00C92FB4">
            <w:pPr>
              <w:jc w:val="center"/>
              <w:rPr>
                <w:rFonts w:ascii="Arial" w:hAnsi="Arial" w:cs="Arial"/>
              </w:rPr>
            </w:pPr>
            <w:r w:rsidRPr="00DC77EE">
              <w:rPr>
                <w:rFonts w:ascii="Arial" w:hAnsi="Arial" w:cs="Arial"/>
              </w:rPr>
              <w:t> </w:t>
            </w:r>
          </w:p>
        </w:tc>
        <w:tc>
          <w:tcPr>
            <w:tcW w:w="3400" w:type="dxa"/>
            <w:tcBorders>
              <w:top w:val="single" w:sz="4" w:space="0" w:color="000000"/>
              <w:left w:val="nil"/>
              <w:bottom w:val="single" w:sz="4" w:space="0" w:color="000000"/>
              <w:right w:val="single" w:sz="8" w:space="0" w:color="auto"/>
            </w:tcBorders>
            <w:shd w:val="clear" w:color="auto" w:fill="auto"/>
            <w:noWrap/>
            <w:vAlign w:val="bottom"/>
            <w:hideMark/>
          </w:tcPr>
          <w:p w14:paraId="1EF5A61F" w14:textId="63ADB89F" w:rsidR="002D5776" w:rsidRPr="00DC77EE" w:rsidRDefault="002A0783" w:rsidP="002A0783">
            <w:pPr>
              <w:jc w:val="center"/>
              <w:rPr>
                <w:rFonts w:ascii="Arial" w:hAnsi="Arial" w:cs="Arial"/>
              </w:rPr>
            </w:pPr>
            <w:r w:rsidRPr="00DC77EE">
              <w:rPr>
                <w:rFonts w:ascii="Arial" w:hAnsi="Arial" w:cs="Arial"/>
              </w:rPr>
              <w:t xml:space="preserve">mob. </w:t>
            </w:r>
            <w:r>
              <w:rPr>
                <w:rFonts w:ascii="Arial" w:hAnsi="Arial" w:cs="Arial"/>
              </w:rPr>
              <w:t>723055966</w:t>
            </w:r>
          </w:p>
        </w:tc>
      </w:tr>
      <w:tr w:rsidR="002D5776" w:rsidRPr="00DC77EE" w14:paraId="4F6E6D6C" w14:textId="77777777" w:rsidTr="00C92FB4">
        <w:trPr>
          <w:trHeight w:val="229"/>
        </w:trPr>
        <w:tc>
          <w:tcPr>
            <w:tcW w:w="5828" w:type="dxa"/>
            <w:gridSpan w:val="2"/>
            <w:vMerge/>
            <w:tcBorders>
              <w:top w:val="single" w:sz="4" w:space="0" w:color="000000"/>
              <w:left w:val="single" w:sz="8" w:space="0" w:color="auto"/>
              <w:bottom w:val="single" w:sz="4" w:space="0" w:color="000000"/>
              <w:right w:val="single" w:sz="4" w:space="0" w:color="000000"/>
            </w:tcBorders>
            <w:vAlign w:val="center"/>
            <w:hideMark/>
          </w:tcPr>
          <w:p w14:paraId="094982F2" w14:textId="77777777" w:rsidR="002D5776" w:rsidRPr="00DC77EE" w:rsidRDefault="002D5776" w:rsidP="00C92FB4">
            <w:pPr>
              <w:rPr>
                <w:rFonts w:ascii="Arial" w:hAnsi="Arial" w:cs="Arial"/>
              </w:rPr>
            </w:pPr>
          </w:p>
        </w:tc>
        <w:tc>
          <w:tcPr>
            <w:tcW w:w="3400" w:type="dxa"/>
            <w:tcBorders>
              <w:top w:val="nil"/>
              <w:left w:val="nil"/>
              <w:bottom w:val="single" w:sz="4" w:space="0" w:color="000000"/>
              <w:right w:val="single" w:sz="8" w:space="0" w:color="auto"/>
            </w:tcBorders>
            <w:shd w:val="clear" w:color="auto" w:fill="auto"/>
            <w:noWrap/>
            <w:vAlign w:val="bottom"/>
            <w:hideMark/>
          </w:tcPr>
          <w:p w14:paraId="64313941" w14:textId="6418A052" w:rsidR="002D5776" w:rsidRPr="002A0783" w:rsidRDefault="00C519B0" w:rsidP="002A0783">
            <w:pPr>
              <w:jc w:val="center"/>
              <w:rPr>
                <w:rFonts w:ascii="Arial" w:hAnsi="Arial" w:cs="Arial"/>
                <w:color w:val="000000" w:themeColor="text1"/>
                <w:u w:val="single"/>
              </w:rPr>
            </w:pPr>
            <w:hyperlink r:id="rId13" w:history="1">
              <w:r w:rsidR="002A0783" w:rsidRPr="002A0783">
                <w:rPr>
                  <w:rStyle w:val="Hyperlink"/>
                  <w:rFonts w:ascii="Arial" w:hAnsi="Arial" w:cs="Arial"/>
                  <w:color w:val="000000" w:themeColor="text1"/>
                </w:rPr>
                <w:t>buckova.j@centrum.cz</w:t>
              </w:r>
            </w:hyperlink>
          </w:p>
        </w:tc>
      </w:tr>
      <w:tr w:rsidR="001A04D0" w:rsidRPr="00DC77EE" w14:paraId="67158FC2" w14:textId="77777777" w:rsidTr="00550551">
        <w:trPr>
          <w:trHeight w:val="221"/>
        </w:trPr>
        <w:tc>
          <w:tcPr>
            <w:tcW w:w="2000" w:type="dxa"/>
            <w:tcBorders>
              <w:top w:val="single" w:sz="4" w:space="0" w:color="000000"/>
              <w:left w:val="single" w:sz="8" w:space="0" w:color="auto"/>
              <w:bottom w:val="nil"/>
              <w:right w:val="single" w:sz="4" w:space="0" w:color="000000"/>
            </w:tcBorders>
            <w:shd w:val="clear" w:color="CCCCFF" w:fill="C0C0C0"/>
            <w:noWrap/>
            <w:vAlign w:val="bottom"/>
            <w:hideMark/>
          </w:tcPr>
          <w:p w14:paraId="5A6896E8" w14:textId="544A2E93" w:rsidR="001A04D0" w:rsidRPr="00DC77EE" w:rsidRDefault="002A0783" w:rsidP="00550551">
            <w:pPr>
              <w:rPr>
                <w:rFonts w:ascii="Arial" w:hAnsi="Arial" w:cs="Arial"/>
                <w:b/>
                <w:bCs/>
              </w:rPr>
            </w:pPr>
            <w:r>
              <w:rPr>
                <w:rFonts w:ascii="Arial" w:hAnsi="Arial" w:cs="Arial"/>
                <w:b/>
                <w:bCs/>
              </w:rPr>
              <w:t>STATIKA</w:t>
            </w:r>
          </w:p>
        </w:tc>
        <w:tc>
          <w:tcPr>
            <w:tcW w:w="3828" w:type="dxa"/>
            <w:tcBorders>
              <w:top w:val="single" w:sz="4" w:space="0" w:color="000000"/>
              <w:left w:val="nil"/>
              <w:bottom w:val="nil"/>
              <w:right w:val="single" w:sz="4" w:space="0" w:color="000000"/>
            </w:tcBorders>
            <w:shd w:val="clear" w:color="auto" w:fill="auto"/>
            <w:noWrap/>
            <w:vAlign w:val="bottom"/>
            <w:hideMark/>
          </w:tcPr>
          <w:p w14:paraId="797237D7" w14:textId="6645865F" w:rsidR="001A04D0" w:rsidRPr="00DC77EE" w:rsidRDefault="001A04D0" w:rsidP="002A0783">
            <w:pPr>
              <w:rPr>
                <w:rFonts w:ascii="Arial" w:hAnsi="Arial" w:cs="Arial"/>
              </w:rPr>
            </w:pPr>
            <w:r w:rsidRPr="00DC77EE">
              <w:rPr>
                <w:rFonts w:ascii="Arial" w:hAnsi="Arial" w:cs="Arial"/>
              </w:rPr>
              <w:t xml:space="preserve">Ing. </w:t>
            </w:r>
            <w:r w:rsidR="002A0783">
              <w:rPr>
                <w:rFonts w:ascii="Arial" w:hAnsi="Arial" w:cs="Arial"/>
              </w:rPr>
              <w:t>Petr Agel</w:t>
            </w:r>
          </w:p>
        </w:tc>
        <w:tc>
          <w:tcPr>
            <w:tcW w:w="3400" w:type="dxa"/>
            <w:tcBorders>
              <w:top w:val="single" w:sz="4" w:space="0" w:color="000000"/>
              <w:left w:val="nil"/>
              <w:bottom w:val="nil"/>
              <w:right w:val="single" w:sz="8" w:space="0" w:color="auto"/>
            </w:tcBorders>
            <w:shd w:val="clear" w:color="auto" w:fill="auto"/>
            <w:noWrap/>
            <w:vAlign w:val="bottom"/>
            <w:hideMark/>
          </w:tcPr>
          <w:p w14:paraId="2DD53316" w14:textId="15CD4EBB" w:rsidR="001A04D0" w:rsidRPr="00DC77EE" w:rsidRDefault="001A04D0" w:rsidP="00550551">
            <w:pPr>
              <w:jc w:val="center"/>
              <w:rPr>
                <w:rFonts w:ascii="Arial" w:hAnsi="Arial" w:cs="Arial"/>
              </w:rPr>
            </w:pPr>
          </w:p>
        </w:tc>
      </w:tr>
      <w:tr w:rsidR="001A04D0" w:rsidRPr="00DC77EE" w14:paraId="38857516" w14:textId="77777777" w:rsidTr="00550551">
        <w:trPr>
          <w:trHeight w:val="229"/>
        </w:trPr>
        <w:tc>
          <w:tcPr>
            <w:tcW w:w="5828" w:type="dxa"/>
            <w:gridSpan w:val="2"/>
            <w:vMerge w:val="restart"/>
            <w:tcBorders>
              <w:top w:val="single" w:sz="4" w:space="0" w:color="000000"/>
              <w:left w:val="single" w:sz="8" w:space="0" w:color="auto"/>
              <w:bottom w:val="single" w:sz="4" w:space="0" w:color="000000"/>
              <w:right w:val="single" w:sz="4" w:space="0" w:color="000000"/>
            </w:tcBorders>
            <w:shd w:val="clear" w:color="auto" w:fill="auto"/>
            <w:noWrap/>
            <w:vAlign w:val="center"/>
            <w:hideMark/>
          </w:tcPr>
          <w:p w14:paraId="4138EB3B" w14:textId="77777777" w:rsidR="001A04D0" w:rsidRPr="00DC77EE" w:rsidRDefault="001A04D0" w:rsidP="00550551">
            <w:pPr>
              <w:jc w:val="center"/>
              <w:rPr>
                <w:rFonts w:ascii="Arial" w:hAnsi="Arial" w:cs="Arial"/>
              </w:rPr>
            </w:pPr>
            <w:r w:rsidRPr="00DC77EE">
              <w:rPr>
                <w:rFonts w:ascii="Arial" w:hAnsi="Arial" w:cs="Arial"/>
              </w:rPr>
              <w:t> </w:t>
            </w:r>
          </w:p>
        </w:tc>
        <w:tc>
          <w:tcPr>
            <w:tcW w:w="3400" w:type="dxa"/>
            <w:tcBorders>
              <w:top w:val="single" w:sz="4" w:space="0" w:color="000000"/>
              <w:left w:val="nil"/>
              <w:bottom w:val="single" w:sz="4" w:space="0" w:color="000000"/>
              <w:right w:val="single" w:sz="8" w:space="0" w:color="auto"/>
            </w:tcBorders>
            <w:shd w:val="clear" w:color="auto" w:fill="auto"/>
            <w:noWrap/>
            <w:vAlign w:val="bottom"/>
            <w:hideMark/>
          </w:tcPr>
          <w:p w14:paraId="3FA50389" w14:textId="69E08163" w:rsidR="001A04D0" w:rsidRPr="00DC77EE" w:rsidRDefault="00C519B0" w:rsidP="002A0783">
            <w:pPr>
              <w:jc w:val="center"/>
              <w:rPr>
                <w:rFonts w:ascii="Arial" w:hAnsi="Arial" w:cs="Arial"/>
              </w:rPr>
            </w:pPr>
            <w:hyperlink r:id="rId14" w:history="1">
              <w:r w:rsidR="008818CD" w:rsidRPr="00DC77EE">
                <w:rPr>
                  <w:rFonts w:ascii="Arial" w:hAnsi="Arial" w:cs="Arial"/>
                </w:rPr>
                <w:t>mob.</w:t>
              </w:r>
            </w:hyperlink>
            <w:r w:rsidR="008818CD" w:rsidRPr="00DC77EE">
              <w:rPr>
                <w:rFonts w:ascii="Arial" w:hAnsi="Arial" w:cs="Arial"/>
              </w:rPr>
              <w:t xml:space="preserve"> </w:t>
            </w:r>
            <w:r w:rsidR="002A0783">
              <w:rPr>
                <w:rFonts w:ascii="Arial" w:hAnsi="Arial" w:cs="Arial"/>
              </w:rPr>
              <w:t>775634238</w:t>
            </w:r>
          </w:p>
        </w:tc>
      </w:tr>
      <w:tr w:rsidR="001A04D0" w:rsidRPr="00DC77EE" w14:paraId="5493BD44" w14:textId="77777777" w:rsidTr="00550551">
        <w:trPr>
          <w:trHeight w:val="229"/>
        </w:trPr>
        <w:tc>
          <w:tcPr>
            <w:tcW w:w="5828" w:type="dxa"/>
            <w:gridSpan w:val="2"/>
            <w:vMerge/>
            <w:tcBorders>
              <w:top w:val="single" w:sz="4" w:space="0" w:color="000000"/>
              <w:left w:val="single" w:sz="8" w:space="0" w:color="auto"/>
              <w:bottom w:val="single" w:sz="4" w:space="0" w:color="000000"/>
              <w:right w:val="single" w:sz="4" w:space="0" w:color="000000"/>
            </w:tcBorders>
            <w:vAlign w:val="center"/>
            <w:hideMark/>
          </w:tcPr>
          <w:p w14:paraId="72E9B06B" w14:textId="77777777" w:rsidR="001A04D0" w:rsidRPr="00DC77EE" w:rsidRDefault="001A04D0" w:rsidP="00550551">
            <w:pPr>
              <w:rPr>
                <w:rFonts w:ascii="Arial" w:hAnsi="Arial" w:cs="Arial"/>
              </w:rPr>
            </w:pPr>
          </w:p>
        </w:tc>
        <w:tc>
          <w:tcPr>
            <w:tcW w:w="3400" w:type="dxa"/>
            <w:tcBorders>
              <w:top w:val="nil"/>
              <w:left w:val="nil"/>
              <w:bottom w:val="single" w:sz="4" w:space="0" w:color="000000"/>
              <w:right w:val="single" w:sz="8" w:space="0" w:color="auto"/>
            </w:tcBorders>
            <w:shd w:val="clear" w:color="auto" w:fill="auto"/>
            <w:noWrap/>
            <w:vAlign w:val="bottom"/>
            <w:hideMark/>
          </w:tcPr>
          <w:p w14:paraId="0A21FA80" w14:textId="4D461CD7" w:rsidR="001A04D0" w:rsidRPr="00DC77EE" w:rsidRDefault="002A0783" w:rsidP="002A0783">
            <w:pPr>
              <w:jc w:val="center"/>
              <w:rPr>
                <w:rFonts w:ascii="Arial" w:hAnsi="Arial" w:cs="Arial"/>
                <w:u w:val="single"/>
              </w:rPr>
            </w:pPr>
            <w:r>
              <w:rPr>
                <w:rFonts w:ascii="Arial" w:hAnsi="Arial" w:cs="Arial"/>
                <w:u w:val="single"/>
              </w:rPr>
              <w:t>petr.agel@centrum.cz</w:t>
            </w:r>
          </w:p>
        </w:tc>
      </w:tr>
      <w:tr w:rsidR="00445AFD" w:rsidRPr="00DC77EE" w14:paraId="65A05149" w14:textId="77777777" w:rsidTr="003A0957">
        <w:trPr>
          <w:trHeight w:val="221"/>
        </w:trPr>
        <w:tc>
          <w:tcPr>
            <w:tcW w:w="2000" w:type="dxa"/>
            <w:tcBorders>
              <w:top w:val="single" w:sz="4" w:space="0" w:color="000000"/>
              <w:left w:val="single" w:sz="8" w:space="0" w:color="auto"/>
              <w:bottom w:val="nil"/>
              <w:right w:val="single" w:sz="4" w:space="0" w:color="000000"/>
            </w:tcBorders>
            <w:shd w:val="clear" w:color="CCCCFF" w:fill="C0C0C0"/>
            <w:noWrap/>
            <w:vAlign w:val="bottom"/>
            <w:hideMark/>
          </w:tcPr>
          <w:p w14:paraId="1FB72FE1" w14:textId="77777777" w:rsidR="00445AFD" w:rsidRPr="00DC77EE" w:rsidRDefault="00445AFD" w:rsidP="003A0957">
            <w:pPr>
              <w:rPr>
                <w:rFonts w:ascii="Arial" w:hAnsi="Arial" w:cs="Arial"/>
                <w:b/>
                <w:bCs/>
              </w:rPr>
            </w:pPr>
            <w:r w:rsidRPr="00DC77EE">
              <w:rPr>
                <w:rFonts w:ascii="Arial" w:hAnsi="Arial" w:cs="Arial"/>
                <w:b/>
                <w:bCs/>
              </w:rPr>
              <w:t>INŽENÝRING</w:t>
            </w:r>
          </w:p>
        </w:tc>
        <w:tc>
          <w:tcPr>
            <w:tcW w:w="3828" w:type="dxa"/>
            <w:tcBorders>
              <w:top w:val="single" w:sz="4" w:space="0" w:color="000000"/>
              <w:left w:val="nil"/>
              <w:bottom w:val="nil"/>
              <w:right w:val="single" w:sz="4" w:space="0" w:color="000000"/>
            </w:tcBorders>
            <w:shd w:val="clear" w:color="auto" w:fill="auto"/>
            <w:noWrap/>
            <w:vAlign w:val="bottom"/>
            <w:hideMark/>
          </w:tcPr>
          <w:p w14:paraId="51B4913F" w14:textId="557B1374" w:rsidR="00445AFD" w:rsidRPr="00DC77EE" w:rsidRDefault="002A0783" w:rsidP="003A0957">
            <w:pPr>
              <w:rPr>
                <w:rFonts w:ascii="Arial" w:hAnsi="Arial" w:cs="Arial"/>
              </w:rPr>
            </w:pPr>
            <w:r w:rsidRPr="00DC77EE">
              <w:rPr>
                <w:rFonts w:ascii="Arial" w:hAnsi="Arial" w:cs="Arial"/>
              </w:rPr>
              <w:t xml:space="preserve">Ing. </w:t>
            </w:r>
            <w:r>
              <w:rPr>
                <w:rFonts w:ascii="Arial" w:hAnsi="Arial" w:cs="Arial"/>
              </w:rPr>
              <w:t>arch. Ing. Daniel Vaněk</w:t>
            </w:r>
          </w:p>
        </w:tc>
        <w:tc>
          <w:tcPr>
            <w:tcW w:w="3400" w:type="dxa"/>
            <w:tcBorders>
              <w:top w:val="single" w:sz="4" w:space="0" w:color="000000"/>
              <w:left w:val="nil"/>
              <w:bottom w:val="nil"/>
              <w:right w:val="single" w:sz="8" w:space="0" w:color="auto"/>
            </w:tcBorders>
            <w:shd w:val="clear" w:color="auto" w:fill="auto"/>
            <w:noWrap/>
            <w:vAlign w:val="bottom"/>
            <w:hideMark/>
          </w:tcPr>
          <w:p w14:paraId="1734F4CE" w14:textId="77777777" w:rsidR="00445AFD" w:rsidRPr="00DC77EE" w:rsidRDefault="00445AFD" w:rsidP="003A0957">
            <w:pPr>
              <w:jc w:val="center"/>
              <w:rPr>
                <w:rFonts w:ascii="Arial" w:hAnsi="Arial" w:cs="Arial"/>
              </w:rPr>
            </w:pPr>
          </w:p>
        </w:tc>
      </w:tr>
      <w:tr w:rsidR="00445AFD" w:rsidRPr="00DC77EE" w14:paraId="23FD9429" w14:textId="77777777" w:rsidTr="003A0957">
        <w:trPr>
          <w:trHeight w:val="229"/>
        </w:trPr>
        <w:tc>
          <w:tcPr>
            <w:tcW w:w="5828" w:type="dxa"/>
            <w:gridSpan w:val="2"/>
            <w:vMerge w:val="restart"/>
            <w:tcBorders>
              <w:top w:val="single" w:sz="4" w:space="0" w:color="000000"/>
              <w:left w:val="single" w:sz="8" w:space="0" w:color="auto"/>
              <w:bottom w:val="single" w:sz="4" w:space="0" w:color="000000"/>
              <w:right w:val="single" w:sz="4" w:space="0" w:color="000000"/>
            </w:tcBorders>
            <w:shd w:val="clear" w:color="auto" w:fill="auto"/>
            <w:noWrap/>
            <w:vAlign w:val="center"/>
            <w:hideMark/>
          </w:tcPr>
          <w:p w14:paraId="525B3E2D" w14:textId="77777777" w:rsidR="00445AFD" w:rsidRPr="00DC77EE" w:rsidRDefault="00445AFD" w:rsidP="003A0957">
            <w:pPr>
              <w:jc w:val="center"/>
              <w:rPr>
                <w:rFonts w:ascii="Arial" w:hAnsi="Arial" w:cs="Arial"/>
                <w:i/>
                <w:iCs/>
              </w:rPr>
            </w:pPr>
            <w:r w:rsidRPr="00DC77EE">
              <w:rPr>
                <w:rFonts w:ascii="Arial" w:hAnsi="Arial" w:cs="Arial"/>
                <w:i/>
                <w:iCs/>
              </w:rPr>
              <w:t> </w:t>
            </w:r>
          </w:p>
        </w:tc>
        <w:tc>
          <w:tcPr>
            <w:tcW w:w="3400" w:type="dxa"/>
            <w:tcBorders>
              <w:top w:val="single" w:sz="4" w:space="0" w:color="000000"/>
              <w:left w:val="nil"/>
              <w:bottom w:val="single" w:sz="4" w:space="0" w:color="000000"/>
              <w:right w:val="single" w:sz="8" w:space="0" w:color="auto"/>
            </w:tcBorders>
            <w:shd w:val="clear" w:color="auto" w:fill="auto"/>
            <w:noWrap/>
            <w:vAlign w:val="bottom"/>
            <w:hideMark/>
          </w:tcPr>
          <w:p w14:paraId="116D2A54" w14:textId="1B9B51B5" w:rsidR="00445AFD" w:rsidRPr="00DC77EE" w:rsidRDefault="00445AFD" w:rsidP="002A0783">
            <w:pPr>
              <w:jc w:val="center"/>
              <w:rPr>
                <w:rFonts w:ascii="Arial" w:hAnsi="Arial" w:cs="Arial"/>
              </w:rPr>
            </w:pPr>
            <w:r w:rsidRPr="00DC77EE">
              <w:rPr>
                <w:rFonts w:ascii="Arial" w:hAnsi="Arial" w:cs="Arial"/>
              </w:rPr>
              <w:t xml:space="preserve">mob. </w:t>
            </w:r>
            <w:r w:rsidR="002A0783">
              <w:rPr>
                <w:rFonts w:ascii="Arial" w:hAnsi="Arial" w:cs="Arial"/>
              </w:rPr>
              <w:t>731414902</w:t>
            </w:r>
          </w:p>
        </w:tc>
      </w:tr>
      <w:tr w:rsidR="00445AFD" w:rsidRPr="00DC77EE" w14:paraId="51578DA9" w14:textId="77777777" w:rsidTr="003A0957">
        <w:trPr>
          <w:trHeight w:val="229"/>
        </w:trPr>
        <w:tc>
          <w:tcPr>
            <w:tcW w:w="5828" w:type="dxa"/>
            <w:gridSpan w:val="2"/>
            <w:vMerge/>
            <w:tcBorders>
              <w:top w:val="single" w:sz="4" w:space="0" w:color="000000"/>
              <w:left w:val="single" w:sz="8" w:space="0" w:color="auto"/>
              <w:bottom w:val="single" w:sz="4" w:space="0" w:color="000000"/>
              <w:right w:val="single" w:sz="4" w:space="0" w:color="000000"/>
            </w:tcBorders>
            <w:vAlign w:val="center"/>
            <w:hideMark/>
          </w:tcPr>
          <w:p w14:paraId="5229B2D9" w14:textId="77777777" w:rsidR="00445AFD" w:rsidRPr="00DC77EE" w:rsidRDefault="00445AFD" w:rsidP="003A0957">
            <w:pPr>
              <w:rPr>
                <w:rFonts w:ascii="Arial" w:hAnsi="Arial" w:cs="Arial"/>
              </w:rPr>
            </w:pPr>
          </w:p>
        </w:tc>
        <w:tc>
          <w:tcPr>
            <w:tcW w:w="3400" w:type="dxa"/>
            <w:tcBorders>
              <w:top w:val="nil"/>
              <w:left w:val="nil"/>
              <w:bottom w:val="single" w:sz="4" w:space="0" w:color="000000"/>
              <w:right w:val="single" w:sz="8" w:space="0" w:color="auto"/>
            </w:tcBorders>
            <w:shd w:val="clear" w:color="auto" w:fill="auto"/>
            <w:noWrap/>
            <w:vAlign w:val="bottom"/>
            <w:hideMark/>
          </w:tcPr>
          <w:p w14:paraId="24BF1363" w14:textId="0641C3D6" w:rsidR="00445AFD" w:rsidRPr="00DC77EE" w:rsidRDefault="00C519B0" w:rsidP="00445AFD">
            <w:pPr>
              <w:jc w:val="center"/>
              <w:rPr>
                <w:rFonts w:ascii="Arial" w:hAnsi="Arial" w:cs="Arial"/>
                <w:u w:val="single"/>
              </w:rPr>
            </w:pPr>
            <w:hyperlink r:id="rId15" w:history="1">
              <w:r w:rsidR="002A0783">
                <w:rPr>
                  <w:rFonts w:ascii="Arial" w:hAnsi="Arial" w:cs="Arial"/>
                  <w:u w:val="single"/>
                </w:rPr>
                <w:t>vanekprojekt@gmail.com</w:t>
              </w:r>
            </w:hyperlink>
          </w:p>
        </w:tc>
      </w:tr>
    </w:tbl>
    <w:p w14:paraId="2E9CABDD" w14:textId="77777777" w:rsidR="00990C78" w:rsidRPr="00391948" w:rsidRDefault="00990C78" w:rsidP="00990C78">
      <w:pPr>
        <w:rPr>
          <w:rFonts w:cs="Arial"/>
          <w:color w:val="FF0000"/>
          <w:szCs w:val="22"/>
        </w:rPr>
      </w:pPr>
    </w:p>
    <w:p w14:paraId="4B79F721" w14:textId="77777777" w:rsidR="00990C78" w:rsidRPr="009F03B5" w:rsidRDefault="00990C78" w:rsidP="00C95ED2">
      <w:pPr>
        <w:pStyle w:val="Heading1"/>
        <w:numPr>
          <w:ilvl w:val="1"/>
          <w:numId w:val="3"/>
        </w:numPr>
        <w:tabs>
          <w:tab w:val="clear" w:pos="720"/>
          <w:tab w:val="num" w:pos="567"/>
        </w:tabs>
        <w:spacing w:before="0" w:after="0" w:line="360" w:lineRule="auto"/>
        <w:rPr>
          <w:rFonts w:cs="Arial"/>
          <w:sz w:val="24"/>
          <w:szCs w:val="24"/>
          <w:u w:val="single"/>
        </w:rPr>
      </w:pPr>
      <w:bookmarkStart w:id="13" w:name="_Toc358273695"/>
      <w:bookmarkStart w:id="14" w:name="_Toc460332724"/>
      <w:r w:rsidRPr="009F03B5">
        <w:rPr>
          <w:rFonts w:cs="Arial"/>
          <w:sz w:val="24"/>
          <w:szCs w:val="24"/>
          <w:u w:val="single"/>
        </w:rPr>
        <w:t>Seznam  vstupních podkladů</w:t>
      </w:r>
      <w:bookmarkEnd w:id="13"/>
      <w:bookmarkEnd w:id="14"/>
    </w:p>
    <w:p w14:paraId="210A8F85" w14:textId="77777777" w:rsidR="00990C78" w:rsidRPr="009F03B5" w:rsidRDefault="00990C78" w:rsidP="00C95ED2">
      <w:pPr>
        <w:pStyle w:val="Heading1"/>
        <w:numPr>
          <w:ilvl w:val="0"/>
          <w:numId w:val="5"/>
        </w:numPr>
        <w:spacing w:before="120"/>
        <w:ind w:left="284" w:hanging="284"/>
        <w:rPr>
          <w:sz w:val="22"/>
          <w:szCs w:val="22"/>
        </w:rPr>
      </w:pPr>
      <w:bookmarkStart w:id="15" w:name="_Toc460332725"/>
      <w:bookmarkStart w:id="16" w:name="_Toc358273697"/>
      <w:r w:rsidRPr="009F03B5">
        <w:rPr>
          <w:sz w:val="22"/>
          <w:szCs w:val="22"/>
        </w:rPr>
        <w:t>základní informace o dokumentaci na jejímž základě byla zpracována projektová dokumentace</w:t>
      </w:r>
      <w:bookmarkEnd w:id="15"/>
      <w:r w:rsidRPr="009F03B5">
        <w:rPr>
          <w:sz w:val="22"/>
          <w:szCs w:val="22"/>
        </w:rPr>
        <w:t xml:space="preserve"> </w:t>
      </w:r>
      <w:bookmarkEnd w:id="16"/>
    </w:p>
    <w:p w14:paraId="2D30B5B0" w14:textId="3DBD0C6A" w:rsidR="00990C78" w:rsidRPr="009F03B5" w:rsidRDefault="00990C78" w:rsidP="00BB440F">
      <w:pPr>
        <w:ind w:firstLine="284"/>
        <w:jc w:val="both"/>
        <w:rPr>
          <w:rFonts w:ascii="Arial" w:hAnsi="Arial" w:cs="Arial"/>
          <w:sz w:val="22"/>
          <w:szCs w:val="22"/>
        </w:rPr>
      </w:pPr>
      <w:r w:rsidRPr="009F03B5">
        <w:rPr>
          <w:rFonts w:ascii="Arial" w:hAnsi="Arial" w:cs="Arial"/>
          <w:sz w:val="22"/>
          <w:szCs w:val="22"/>
        </w:rPr>
        <w:t xml:space="preserve">Podkladem pro zpracování projektové dokumentace </w:t>
      </w:r>
      <w:bookmarkStart w:id="17" w:name="OLE_LINK1"/>
      <w:bookmarkStart w:id="18" w:name="_Toc358273698"/>
      <w:r w:rsidR="009F03B5" w:rsidRPr="009F03B5">
        <w:rPr>
          <w:rFonts w:ascii="Arial" w:hAnsi="Arial" w:cs="Arial"/>
          <w:sz w:val="22"/>
          <w:szCs w:val="22"/>
        </w:rPr>
        <w:t>bylo zaměření objektu</w:t>
      </w:r>
      <w:r w:rsidR="00A90279">
        <w:rPr>
          <w:rFonts w:ascii="Arial" w:hAnsi="Arial" w:cs="Arial"/>
          <w:sz w:val="22"/>
          <w:szCs w:val="22"/>
        </w:rPr>
        <w:t>, geodetické zaměřeních chodníků</w:t>
      </w:r>
      <w:r w:rsidR="009F03B5" w:rsidRPr="009F03B5">
        <w:rPr>
          <w:rFonts w:ascii="Arial" w:hAnsi="Arial" w:cs="Arial"/>
          <w:sz w:val="22"/>
          <w:szCs w:val="22"/>
        </w:rPr>
        <w:t xml:space="preserve"> a dokumentace pozd</w:t>
      </w:r>
      <w:r w:rsidR="00A90279">
        <w:rPr>
          <w:rFonts w:ascii="Arial" w:hAnsi="Arial" w:cs="Arial"/>
          <w:sz w:val="22"/>
          <w:szCs w:val="22"/>
        </w:rPr>
        <w:t>ějších stavebních úprav objektu.</w:t>
      </w:r>
    </w:p>
    <w:p w14:paraId="40B6E8A5" w14:textId="77777777" w:rsidR="00990C78" w:rsidRPr="009F03B5" w:rsidRDefault="00990C78" w:rsidP="00C95ED2">
      <w:pPr>
        <w:pStyle w:val="Heading1"/>
        <w:numPr>
          <w:ilvl w:val="0"/>
          <w:numId w:val="5"/>
        </w:numPr>
        <w:spacing w:before="120"/>
        <w:ind w:left="284" w:hanging="284"/>
        <w:rPr>
          <w:sz w:val="22"/>
          <w:szCs w:val="22"/>
        </w:rPr>
      </w:pPr>
      <w:bookmarkStart w:id="19" w:name="_Toc460332726"/>
      <w:bookmarkEnd w:id="17"/>
      <w:r w:rsidRPr="009F03B5">
        <w:rPr>
          <w:sz w:val="22"/>
          <w:szCs w:val="22"/>
        </w:rPr>
        <w:t>další podklady</w:t>
      </w:r>
      <w:bookmarkEnd w:id="18"/>
      <w:bookmarkEnd w:id="19"/>
    </w:p>
    <w:p w14:paraId="7B8D4493" w14:textId="2D3410AF" w:rsidR="007630EE" w:rsidRDefault="00A90279" w:rsidP="007630EE">
      <w:pPr>
        <w:ind w:firstLine="284"/>
        <w:rPr>
          <w:rFonts w:ascii="Arial" w:hAnsi="Arial" w:cs="Arial"/>
          <w:sz w:val="22"/>
          <w:szCs w:val="22"/>
        </w:rPr>
      </w:pPr>
      <w:r>
        <w:rPr>
          <w:rFonts w:ascii="Arial" w:hAnsi="Arial" w:cs="Arial"/>
          <w:sz w:val="22"/>
          <w:szCs w:val="22"/>
        </w:rPr>
        <w:t>...</w:t>
      </w:r>
    </w:p>
    <w:p w14:paraId="18920744" w14:textId="77777777" w:rsidR="00A90279" w:rsidRPr="00391948" w:rsidRDefault="00A90279" w:rsidP="007630EE">
      <w:pPr>
        <w:ind w:firstLine="284"/>
        <w:rPr>
          <w:rFonts w:ascii="Arial" w:hAnsi="Arial" w:cs="Arial"/>
          <w:color w:val="FF0000"/>
          <w:sz w:val="22"/>
          <w:szCs w:val="22"/>
        </w:rPr>
      </w:pPr>
    </w:p>
    <w:p w14:paraId="758CC86A" w14:textId="77777777" w:rsidR="00990C78" w:rsidRPr="00FD324B" w:rsidRDefault="00990C78" w:rsidP="00C95ED2">
      <w:pPr>
        <w:pStyle w:val="Heading1"/>
        <w:numPr>
          <w:ilvl w:val="1"/>
          <w:numId w:val="3"/>
        </w:numPr>
        <w:tabs>
          <w:tab w:val="clear" w:pos="720"/>
          <w:tab w:val="num" w:pos="567"/>
        </w:tabs>
        <w:spacing w:before="0" w:after="0" w:line="360" w:lineRule="auto"/>
        <w:rPr>
          <w:rFonts w:cs="Arial"/>
          <w:sz w:val="24"/>
          <w:szCs w:val="24"/>
          <w:u w:val="single"/>
        </w:rPr>
      </w:pPr>
      <w:bookmarkStart w:id="20" w:name="_Toc358273699"/>
      <w:bookmarkStart w:id="21" w:name="_Toc460332727"/>
      <w:r w:rsidRPr="00FD324B">
        <w:rPr>
          <w:rFonts w:cs="Arial"/>
          <w:sz w:val="24"/>
          <w:szCs w:val="24"/>
          <w:u w:val="single"/>
        </w:rPr>
        <w:t>Údaje o území</w:t>
      </w:r>
      <w:bookmarkEnd w:id="20"/>
      <w:bookmarkEnd w:id="21"/>
    </w:p>
    <w:p w14:paraId="34F18504" w14:textId="2A7EEE53" w:rsidR="00990C78" w:rsidRPr="00FD324B" w:rsidRDefault="00990C78" w:rsidP="00C95ED2">
      <w:pPr>
        <w:pStyle w:val="Heading1"/>
        <w:numPr>
          <w:ilvl w:val="0"/>
          <w:numId w:val="6"/>
        </w:numPr>
        <w:spacing w:before="60"/>
        <w:ind w:left="284" w:hanging="284"/>
        <w:rPr>
          <w:sz w:val="22"/>
          <w:szCs w:val="22"/>
        </w:rPr>
      </w:pPr>
      <w:bookmarkStart w:id="22" w:name="_Toc358273700"/>
      <w:bookmarkStart w:id="23" w:name="_Toc460332728"/>
      <w:r w:rsidRPr="00FD324B">
        <w:rPr>
          <w:sz w:val="22"/>
          <w:szCs w:val="22"/>
        </w:rPr>
        <w:t>rozsah řešeného území</w:t>
      </w:r>
      <w:bookmarkEnd w:id="22"/>
      <w:bookmarkEnd w:id="23"/>
    </w:p>
    <w:p w14:paraId="3088C3B2" w14:textId="25413369" w:rsidR="00990C78" w:rsidRPr="00FD324B" w:rsidRDefault="00B149F7" w:rsidP="00BB440F">
      <w:pPr>
        <w:ind w:firstLine="284"/>
        <w:jc w:val="both"/>
        <w:rPr>
          <w:rFonts w:ascii="Arial" w:hAnsi="Arial" w:cs="Arial"/>
          <w:sz w:val="22"/>
          <w:szCs w:val="22"/>
        </w:rPr>
      </w:pPr>
      <w:r w:rsidRPr="00FD324B">
        <w:rPr>
          <w:rFonts w:ascii="Arial" w:hAnsi="Arial" w:cs="Arial"/>
          <w:sz w:val="22"/>
          <w:szCs w:val="22"/>
        </w:rPr>
        <w:t>Stavebně dotčené</w:t>
      </w:r>
      <w:r w:rsidR="00990C78" w:rsidRPr="00FD324B">
        <w:rPr>
          <w:rFonts w:ascii="Arial" w:hAnsi="Arial" w:cs="Arial"/>
          <w:sz w:val="22"/>
          <w:szCs w:val="22"/>
        </w:rPr>
        <w:t xml:space="preserve"> pozem</w:t>
      </w:r>
      <w:r w:rsidRPr="00FD324B">
        <w:rPr>
          <w:rFonts w:ascii="Arial" w:hAnsi="Arial" w:cs="Arial"/>
          <w:sz w:val="22"/>
          <w:szCs w:val="22"/>
        </w:rPr>
        <w:t>ky</w:t>
      </w:r>
      <w:r w:rsidR="00990C78" w:rsidRPr="00FD324B">
        <w:rPr>
          <w:rFonts w:ascii="Arial" w:hAnsi="Arial" w:cs="Arial"/>
          <w:sz w:val="22"/>
          <w:szCs w:val="22"/>
        </w:rPr>
        <w:t xml:space="preserve"> se nachází v </w:t>
      </w:r>
      <w:r w:rsidRPr="00FD324B">
        <w:rPr>
          <w:rFonts w:ascii="Arial" w:hAnsi="Arial" w:cs="Arial"/>
          <w:sz w:val="22"/>
          <w:szCs w:val="22"/>
        </w:rPr>
        <w:t xml:space="preserve">obci </w:t>
      </w:r>
      <w:r w:rsidR="00A90279">
        <w:rPr>
          <w:rFonts w:ascii="Arial" w:hAnsi="Arial" w:cs="Arial"/>
          <w:sz w:val="22"/>
          <w:szCs w:val="22"/>
        </w:rPr>
        <w:t>Ostrava Vítkovice</w:t>
      </w:r>
      <w:r w:rsidRPr="00FD324B">
        <w:rPr>
          <w:rFonts w:ascii="Arial" w:hAnsi="Arial" w:cs="Arial"/>
          <w:sz w:val="22"/>
          <w:szCs w:val="22"/>
        </w:rPr>
        <w:t xml:space="preserve"> v katastrálním území č. </w:t>
      </w:r>
      <w:r w:rsidR="00A90279">
        <w:rPr>
          <w:rFonts w:ascii="Arial" w:hAnsi="Arial" w:cs="Arial"/>
          <w:sz w:val="22"/>
          <w:szCs w:val="22"/>
        </w:rPr>
        <w:t>714071</w:t>
      </w:r>
      <w:r w:rsidRPr="00FD324B">
        <w:rPr>
          <w:rFonts w:ascii="Arial" w:hAnsi="Arial" w:cs="Arial"/>
          <w:sz w:val="22"/>
          <w:szCs w:val="22"/>
        </w:rPr>
        <w:t xml:space="preserve">. Staveništěm se stane objekt </w:t>
      </w:r>
      <w:r w:rsidR="00657E34" w:rsidRPr="00FD324B">
        <w:rPr>
          <w:rFonts w:ascii="Arial" w:hAnsi="Arial" w:cs="Arial"/>
          <w:sz w:val="22"/>
          <w:szCs w:val="22"/>
        </w:rPr>
        <w:t xml:space="preserve">na p.č. </w:t>
      </w:r>
      <w:r w:rsidR="00A90279">
        <w:rPr>
          <w:rFonts w:ascii="Arial" w:hAnsi="Arial" w:cs="Arial"/>
          <w:sz w:val="22"/>
          <w:szCs w:val="22"/>
        </w:rPr>
        <w:t>1</w:t>
      </w:r>
      <w:r w:rsidR="00657E34" w:rsidRPr="00FD324B">
        <w:rPr>
          <w:rFonts w:ascii="Arial" w:hAnsi="Arial" w:cs="Arial"/>
          <w:sz w:val="22"/>
          <w:szCs w:val="22"/>
        </w:rPr>
        <w:t xml:space="preserve"> </w:t>
      </w:r>
      <w:r w:rsidR="00FD324B" w:rsidRPr="00FD324B">
        <w:rPr>
          <w:rFonts w:ascii="Arial" w:hAnsi="Arial" w:cs="Arial"/>
          <w:sz w:val="22"/>
          <w:szCs w:val="22"/>
        </w:rPr>
        <w:t>n</w:t>
      </w:r>
      <w:r w:rsidR="00A90279">
        <w:rPr>
          <w:rFonts w:ascii="Arial" w:hAnsi="Arial" w:cs="Arial"/>
          <w:sz w:val="22"/>
          <w:szCs w:val="22"/>
        </w:rPr>
        <w:t>a pozem</w:t>
      </w:r>
      <w:r w:rsidR="00657E34" w:rsidRPr="00FD324B">
        <w:rPr>
          <w:rFonts w:ascii="Arial" w:hAnsi="Arial" w:cs="Arial"/>
          <w:sz w:val="22"/>
          <w:szCs w:val="22"/>
        </w:rPr>
        <w:t>k</w:t>
      </w:r>
      <w:r w:rsidR="00A90279">
        <w:rPr>
          <w:rFonts w:ascii="Arial" w:hAnsi="Arial" w:cs="Arial"/>
          <w:sz w:val="22"/>
          <w:szCs w:val="22"/>
        </w:rPr>
        <w:t>u</w:t>
      </w:r>
      <w:r w:rsidR="00657E34" w:rsidRPr="00FD324B">
        <w:rPr>
          <w:rFonts w:ascii="Arial" w:hAnsi="Arial" w:cs="Arial"/>
          <w:sz w:val="22"/>
          <w:szCs w:val="22"/>
        </w:rPr>
        <w:t xml:space="preserve"> s parcelním číslem</w:t>
      </w:r>
      <w:r w:rsidR="00FD324B" w:rsidRPr="00FD324B">
        <w:rPr>
          <w:rFonts w:ascii="Arial" w:hAnsi="Arial" w:cs="Arial"/>
          <w:sz w:val="22"/>
          <w:szCs w:val="22"/>
        </w:rPr>
        <w:t xml:space="preserve"> </w:t>
      </w:r>
      <w:r w:rsidR="00A90279">
        <w:rPr>
          <w:rFonts w:ascii="Arial" w:hAnsi="Arial" w:cs="Arial"/>
          <w:sz w:val="22"/>
          <w:szCs w:val="22"/>
        </w:rPr>
        <w:t>248/1</w:t>
      </w:r>
      <w:r w:rsidR="00BF4065" w:rsidRPr="00FD324B">
        <w:rPr>
          <w:rFonts w:ascii="Arial" w:hAnsi="Arial" w:cs="Arial"/>
          <w:sz w:val="22"/>
          <w:szCs w:val="22"/>
        </w:rPr>
        <w:t>.</w:t>
      </w:r>
    </w:p>
    <w:p w14:paraId="09C843F5" w14:textId="77561E3B" w:rsidR="00A86490" w:rsidRPr="00FD324B" w:rsidRDefault="00550551" w:rsidP="00BB440F">
      <w:pPr>
        <w:ind w:firstLine="284"/>
        <w:jc w:val="both"/>
        <w:rPr>
          <w:rFonts w:ascii="Arial" w:hAnsi="Arial" w:cs="Arial"/>
          <w:sz w:val="22"/>
          <w:szCs w:val="22"/>
        </w:rPr>
      </w:pPr>
      <w:r w:rsidRPr="00FD324B">
        <w:rPr>
          <w:rFonts w:ascii="Arial" w:hAnsi="Arial" w:cs="Arial"/>
          <w:sz w:val="22"/>
          <w:szCs w:val="22"/>
        </w:rPr>
        <w:t xml:space="preserve">Kolem objektu se nachází </w:t>
      </w:r>
      <w:r w:rsidR="00FD324B" w:rsidRPr="00FD324B">
        <w:rPr>
          <w:rFonts w:ascii="Arial" w:hAnsi="Arial" w:cs="Arial"/>
          <w:sz w:val="22"/>
          <w:szCs w:val="22"/>
        </w:rPr>
        <w:t>po</w:t>
      </w:r>
      <w:r w:rsidR="00A90279">
        <w:rPr>
          <w:rFonts w:ascii="Arial" w:hAnsi="Arial" w:cs="Arial"/>
          <w:sz w:val="22"/>
          <w:szCs w:val="22"/>
        </w:rPr>
        <w:t>zemky ve vlastnictví stavebníka, veškeré práce a skladování materiálu bude realizováno na těchto pozemcích.</w:t>
      </w:r>
    </w:p>
    <w:p w14:paraId="55A22771" w14:textId="77777777" w:rsidR="00550551" w:rsidRPr="00FD324B" w:rsidRDefault="00550551" w:rsidP="00BB440F">
      <w:pPr>
        <w:ind w:firstLine="284"/>
        <w:jc w:val="both"/>
        <w:rPr>
          <w:rFonts w:ascii="Arial" w:hAnsi="Arial" w:cs="Arial"/>
          <w:sz w:val="22"/>
          <w:szCs w:val="22"/>
        </w:rPr>
      </w:pPr>
      <w:r w:rsidRPr="00FD324B">
        <w:rPr>
          <w:rFonts w:ascii="Arial" w:hAnsi="Arial" w:cs="Arial"/>
          <w:sz w:val="22"/>
          <w:szCs w:val="22"/>
        </w:rPr>
        <w:t>Pozemek je rovinného charakteru, bez terénních zlomů.</w:t>
      </w:r>
    </w:p>
    <w:p w14:paraId="48D001FA" w14:textId="288EBE50" w:rsidR="00990C78" w:rsidRPr="00FD324B" w:rsidRDefault="00657E34" w:rsidP="00BB440F">
      <w:pPr>
        <w:ind w:firstLine="284"/>
        <w:jc w:val="both"/>
        <w:rPr>
          <w:rFonts w:ascii="Arial" w:hAnsi="Arial" w:cs="Arial"/>
          <w:sz w:val="22"/>
          <w:szCs w:val="22"/>
        </w:rPr>
      </w:pPr>
      <w:r w:rsidRPr="00FD324B">
        <w:rPr>
          <w:rFonts w:ascii="Arial" w:hAnsi="Arial" w:cs="Arial"/>
          <w:sz w:val="22"/>
          <w:szCs w:val="22"/>
        </w:rPr>
        <w:t>Veškeré stavební práce budou prováděny na pozemcích stavebníka</w:t>
      </w:r>
      <w:r w:rsidR="00FD324B" w:rsidRPr="00FD324B">
        <w:rPr>
          <w:rFonts w:ascii="Arial" w:hAnsi="Arial" w:cs="Arial"/>
          <w:sz w:val="22"/>
          <w:szCs w:val="22"/>
        </w:rPr>
        <w:t>,</w:t>
      </w:r>
      <w:r w:rsidR="00A418BB">
        <w:rPr>
          <w:rFonts w:ascii="Arial" w:hAnsi="Arial" w:cs="Arial"/>
          <w:sz w:val="22"/>
          <w:szCs w:val="22"/>
        </w:rPr>
        <w:t>.</w:t>
      </w:r>
    </w:p>
    <w:p w14:paraId="6EE8AB2F" w14:textId="2E552EC0" w:rsidR="00990C78" w:rsidRPr="00D52D89" w:rsidRDefault="00990C78" w:rsidP="00C95ED2">
      <w:pPr>
        <w:pStyle w:val="Heading1"/>
        <w:numPr>
          <w:ilvl w:val="0"/>
          <w:numId w:val="6"/>
        </w:numPr>
        <w:ind w:left="284" w:hanging="284"/>
        <w:rPr>
          <w:sz w:val="22"/>
          <w:szCs w:val="22"/>
        </w:rPr>
      </w:pPr>
      <w:bookmarkStart w:id="24" w:name="_Toc358273701"/>
      <w:bookmarkStart w:id="25" w:name="_Toc460332729"/>
      <w:r w:rsidRPr="00D52D89">
        <w:rPr>
          <w:sz w:val="22"/>
          <w:szCs w:val="22"/>
        </w:rPr>
        <w:t>údaje o ochraně území</w:t>
      </w:r>
      <w:bookmarkEnd w:id="24"/>
      <w:r w:rsidRPr="00D52D89">
        <w:rPr>
          <w:sz w:val="22"/>
          <w:szCs w:val="22"/>
        </w:rPr>
        <w:t xml:space="preserve"> </w:t>
      </w:r>
      <w:r w:rsidR="00FE261E" w:rsidRPr="00D52D89">
        <w:rPr>
          <w:sz w:val="22"/>
          <w:szCs w:val="22"/>
        </w:rPr>
        <w:t>podle jiných právních předpisů</w:t>
      </w:r>
      <w:r w:rsidR="00D52D89" w:rsidRPr="00D52D89">
        <w:rPr>
          <w:sz w:val="22"/>
          <w:szCs w:val="22"/>
        </w:rPr>
        <w:t xml:space="preserve"> </w:t>
      </w:r>
      <w:r w:rsidR="00D52D89" w:rsidRPr="00D52D89">
        <w:rPr>
          <w:rFonts w:cs="Arial"/>
          <w:b w:val="0"/>
          <w:color w:val="17212E"/>
          <w:sz w:val="22"/>
          <w:szCs w:val="22"/>
          <w:lang w:val="en-US"/>
        </w:rPr>
        <w:t>(památková rezervace, památková zóna, zvláště chráněné území, záplavové území apod.)</w:t>
      </w:r>
      <w:bookmarkEnd w:id="25"/>
    </w:p>
    <w:p w14:paraId="6EFC2255" w14:textId="77777777" w:rsidR="00990C78" w:rsidRPr="00FD324B" w:rsidRDefault="00502D72" w:rsidP="00502D72">
      <w:pPr>
        <w:ind w:firstLine="284"/>
        <w:rPr>
          <w:rFonts w:ascii="Arial" w:hAnsi="Arial" w:cs="Arial"/>
          <w:sz w:val="22"/>
          <w:szCs w:val="22"/>
        </w:rPr>
      </w:pPr>
      <w:r w:rsidRPr="00FD324B">
        <w:rPr>
          <w:rFonts w:ascii="Arial" w:hAnsi="Arial" w:cs="Arial"/>
          <w:sz w:val="22"/>
          <w:szCs w:val="22"/>
        </w:rPr>
        <w:t xml:space="preserve">- </w:t>
      </w:r>
      <w:r w:rsidR="00990C78" w:rsidRPr="00FD324B">
        <w:rPr>
          <w:rFonts w:ascii="Arial" w:hAnsi="Arial" w:cs="Arial"/>
          <w:sz w:val="22"/>
          <w:szCs w:val="22"/>
        </w:rPr>
        <w:t>památková rezervace - není</w:t>
      </w:r>
    </w:p>
    <w:p w14:paraId="59BE053F" w14:textId="77777777" w:rsidR="00990C78" w:rsidRPr="00FD324B" w:rsidRDefault="00502D72" w:rsidP="00502D72">
      <w:pPr>
        <w:ind w:firstLine="284"/>
        <w:rPr>
          <w:rFonts w:ascii="Arial" w:hAnsi="Arial" w:cs="Arial"/>
          <w:sz w:val="22"/>
          <w:szCs w:val="22"/>
        </w:rPr>
      </w:pPr>
      <w:r w:rsidRPr="00FD324B">
        <w:rPr>
          <w:rFonts w:ascii="Arial" w:hAnsi="Arial" w:cs="Arial"/>
          <w:sz w:val="22"/>
          <w:szCs w:val="22"/>
        </w:rPr>
        <w:t xml:space="preserve">- </w:t>
      </w:r>
      <w:r w:rsidR="00990C78" w:rsidRPr="00FD324B">
        <w:rPr>
          <w:rFonts w:ascii="Arial" w:hAnsi="Arial" w:cs="Arial"/>
          <w:sz w:val="22"/>
          <w:szCs w:val="22"/>
        </w:rPr>
        <w:t xml:space="preserve">památková zóna - </w:t>
      </w:r>
      <w:r w:rsidRPr="00FD324B">
        <w:rPr>
          <w:rFonts w:ascii="Arial" w:hAnsi="Arial" w:cs="Arial"/>
          <w:sz w:val="22"/>
          <w:szCs w:val="22"/>
        </w:rPr>
        <w:t>není</w:t>
      </w:r>
    </w:p>
    <w:p w14:paraId="69DC3127" w14:textId="77777777" w:rsidR="00990C78" w:rsidRPr="00FD324B" w:rsidRDefault="00502D72" w:rsidP="00502D72">
      <w:pPr>
        <w:ind w:firstLine="284"/>
        <w:rPr>
          <w:rFonts w:ascii="Arial" w:hAnsi="Arial" w:cs="Arial"/>
          <w:sz w:val="22"/>
          <w:szCs w:val="22"/>
        </w:rPr>
      </w:pPr>
      <w:r w:rsidRPr="00FD324B">
        <w:rPr>
          <w:rFonts w:ascii="Arial" w:hAnsi="Arial" w:cs="Arial"/>
          <w:sz w:val="22"/>
          <w:szCs w:val="22"/>
        </w:rPr>
        <w:t xml:space="preserve">- </w:t>
      </w:r>
      <w:r w:rsidR="00990C78" w:rsidRPr="00FD324B">
        <w:rPr>
          <w:rFonts w:ascii="Arial" w:hAnsi="Arial" w:cs="Arial"/>
          <w:sz w:val="22"/>
          <w:szCs w:val="22"/>
        </w:rPr>
        <w:t xml:space="preserve">záplavové území - není </w:t>
      </w:r>
    </w:p>
    <w:p w14:paraId="3F569B41" w14:textId="77777777" w:rsidR="00990C78" w:rsidRPr="00FD324B" w:rsidRDefault="00502D72" w:rsidP="00502D72">
      <w:pPr>
        <w:ind w:firstLine="284"/>
        <w:rPr>
          <w:rFonts w:ascii="Arial" w:hAnsi="Arial" w:cs="Arial"/>
          <w:sz w:val="22"/>
          <w:szCs w:val="22"/>
        </w:rPr>
      </w:pPr>
      <w:r w:rsidRPr="00FD324B">
        <w:rPr>
          <w:rFonts w:ascii="Arial" w:hAnsi="Arial" w:cs="Arial"/>
          <w:sz w:val="22"/>
          <w:szCs w:val="22"/>
        </w:rPr>
        <w:t xml:space="preserve">- </w:t>
      </w:r>
      <w:r w:rsidR="00990C78" w:rsidRPr="00FD324B">
        <w:rPr>
          <w:rFonts w:ascii="Arial" w:hAnsi="Arial" w:cs="Arial"/>
          <w:sz w:val="22"/>
          <w:szCs w:val="22"/>
        </w:rPr>
        <w:t>zvláště chráněné území - není</w:t>
      </w:r>
    </w:p>
    <w:p w14:paraId="788EF0A4" w14:textId="77777777" w:rsidR="00990C78" w:rsidRPr="00FD324B" w:rsidRDefault="00990C78" w:rsidP="00C95ED2">
      <w:pPr>
        <w:pStyle w:val="Heading1"/>
        <w:numPr>
          <w:ilvl w:val="0"/>
          <w:numId w:val="6"/>
        </w:numPr>
        <w:ind w:left="284" w:hanging="284"/>
        <w:rPr>
          <w:sz w:val="22"/>
          <w:szCs w:val="22"/>
        </w:rPr>
      </w:pPr>
      <w:bookmarkStart w:id="26" w:name="_Toc358273702"/>
      <w:bookmarkStart w:id="27" w:name="_Toc460332730"/>
      <w:r w:rsidRPr="00FD324B">
        <w:rPr>
          <w:sz w:val="22"/>
          <w:szCs w:val="22"/>
        </w:rPr>
        <w:t>údaje o odtokových poměrech</w:t>
      </w:r>
      <w:bookmarkEnd w:id="26"/>
      <w:bookmarkEnd w:id="27"/>
    </w:p>
    <w:p w14:paraId="1EB2B03A" w14:textId="6CEF7ED2" w:rsidR="00F05F7C" w:rsidRPr="00FD324B" w:rsidRDefault="004C1C55" w:rsidP="00F05F7C">
      <w:pPr>
        <w:spacing w:line="276" w:lineRule="auto"/>
        <w:ind w:left="284"/>
        <w:rPr>
          <w:rFonts w:ascii="Arial" w:hAnsi="Arial" w:cs="Arial"/>
          <w:sz w:val="22"/>
          <w:szCs w:val="22"/>
        </w:rPr>
      </w:pPr>
      <w:bookmarkStart w:id="28" w:name="_Toc358273703"/>
      <w:r w:rsidRPr="00FD324B">
        <w:rPr>
          <w:rFonts w:ascii="Arial" w:hAnsi="Arial" w:cs="Arial"/>
          <w:sz w:val="22"/>
          <w:szCs w:val="22"/>
        </w:rPr>
        <w:t>Povaha stavebních prací nevyžaduje posouzení odtokových poměrů stavby. Stavebními pracemi nedojde ke změně odtokových poměrů stavby.</w:t>
      </w:r>
      <w:r w:rsidR="00934D3A">
        <w:rPr>
          <w:rFonts w:ascii="Arial" w:hAnsi="Arial" w:cs="Arial"/>
          <w:sz w:val="22"/>
          <w:szCs w:val="22"/>
        </w:rPr>
        <w:t xml:space="preserve"> Dešťová voda z chodníků bude přelivem odvedena do travnatých ploch a vsakována – nedojde ke změně nebo navýšení oproti současnému stavu.</w:t>
      </w:r>
    </w:p>
    <w:p w14:paraId="481F633B" w14:textId="13A75789" w:rsidR="00E51FBA" w:rsidRDefault="00E51FBA" w:rsidP="00F05F7C">
      <w:pPr>
        <w:spacing w:line="276" w:lineRule="auto"/>
        <w:ind w:left="284"/>
        <w:rPr>
          <w:rFonts w:ascii="Arial" w:hAnsi="Arial" w:cs="Arial"/>
          <w:sz w:val="22"/>
          <w:szCs w:val="22"/>
        </w:rPr>
      </w:pPr>
      <w:r w:rsidRPr="00FD324B">
        <w:rPr>
          <w:rFonts w:ascii="Arial" w:hAnsi="Arial" w:cs="Arial"/>
          <w:sz w:val="22"/>
          <w:szCs w:val="22"/>
        </w:rPr>
        <w:t xml:space="preserve">Změnou </w:t>
      </w:r>
      <w:r w:rsidR="00FD324B" w:rsidRPr="00FD324B">
        <w:rPr>
          <w:rFonts w:ascii="Arial" w:hAnsi="Arial" w:cs="Arial"/>
          <w:sz w:val="22"/>
          <w:szCs w:val="22"/>
        </w:rPr>
        <w:t>stavby</w:t>
      </w:r>
      <w:r w:rsidRPr="00FD324B">
        <w:rPr>
          <w:rFonts w:ascii="Arial" w:hAnsi="Arial" w:cs="Arial"/>
          <w:sz w:val="22"/>
          <w:szCs w:val="22"/>
        </w:rPr>
        <w:t xml:space="preserve"> nedojde k navýšení</w:t>
      </w:r>
      <w:r w:rsidR="008E2561" w:rsidRPr="00FD324B">
        <w:rPr>
          <w:rFonts w:ascii="Arial" w:hAnsi="Arial" w:cs="Arial"/>
          <w:sz w:val="22"/>
          <w:szCs w:val="22"/>
        </w:rPr>
        <w:t xml:space="preserve"> splaškových a dešťových odpadních vod.</w:t>
      </w:r>
    </w:p>
    <w:p w14:paraId="793476BA" w14:textId="77777777" w:rsidR="00934D3A" w:rsidRPr="00FD324B" w:rsidRDefault="00934D3A" w:rsidP="00F05F7C">
      <w:pPr>
        <w:spacing w:line="276" w:lineRule="auto"/>
        <w:ind w:left="284"/>
        <w:rPr>
          <w:rFonts w:ascii="Arial" w:hAnsi="Arial" w:cs="Arial"/>
          <w:sz w:val="22"/>
          <w:szCs w:val="22"/>
        </w:rPr>
      </w:pPr>
    </w:p>
    <w:p w14:paraId="772EB72E" w14:textId="3C3D78D5" w:rsidR="00990C78" w:rsidRPr="00FD324B" w:rsidRDefault="00990C78" w:rsidP="00934D3A">
      <w:pPr>
        <w:pStyle w:val="Heading1"/>
        <w:numPr>
          <w:ilvl w:val="0"/>
          <w:numId w:val="6"/>
        </w:numPr>
        <w:spacing w:before="0" w:after="0"/>
        <w:ind w:left="0" w:firstLine="0"/>
        <w:rPr>
          <w:sz w:val="22"/>
          <w:szCs w:val="22"/>
        </w:rPr>
      </w:pPr>
      <w:bookmarkStart w:id="29" w:name="_Toc460332731"/>
      <w:r w:rsidRPr="00FD324B">
        <w:rPr>
          <w:sz w:val="22"/>
          <w:szCs w:val="22"/>
        </w:rPr>
        <w:t>údaje o souladu s územně plánovací dokumentací</w:t>
      </w:r>
      <w:bookmarkEnd w:id="28"/>
      <w:bookmarkEnd w:id="29"/>
    </w:p>
    <w:p w14:paraId="31467FA3" w14:textId="77777777" w:rsidR="00934D3A" w:rsidRDefault="00934D3A" w:rsidP="00934D3A">
      <w:pPr>
        <w:pStyle w:val="NormalWeb"/>
        <w:spacing w:before="0" w:beforeAutospacing="0" w:after="0"/>
        <w:ind w:left="360"/>
        <w:rPr>
          <w:rFonts w:ascii="Arial" w:hAnsi="Arial" w:cs="Arial"/>
          <w:sz w:val="22"/>
          <w:szCs w:val="22"/>
        </w:rPr>
      </w:pPr>
      <w:r w:rsidRPr="00934D3A">
        <w:rPr>
          <w:rFonts w:ascii="Arial" w:hAnsi="Arial" w:cs="Arial"/>
          <w:sz w:val="22"/>
          <w:szCs w:val="22"/>
        </w:rPr>
        <w:t xml:space="preserve">Dle územního plánu města Ostravy je celá lokalita dotčená stavbou objektu vedena Plochy smíšené – bydlení a občanské vybavení. Dle ÚPD vydaného dne 21. 5. 2014 usnesením Zastupitelstva města Ostravy č. 2462/ZM1014/32. </w:t>
      </w:r>
    </w:p>
    <w:p w14:paraId="789B5CDD" w14:textId="77777777" w:rsidR="00934D3A" w:rsidRPr="00934D3A" w:rsidRDefault="00934D3A" w:rsidP="00934D3A">
      <w:pPr>
        <w:pStyle w:val="NormalWeb"/>
        <w:spacing w:after="0"/>
        <w:ind w:left="360"/>
        <w:rPr>
          <w:rFonts w:ascii="Arial" w:hAnsi="Arial" w:cs="Arial"/>
          <w:sz w:val="22"/>
          <w:szCs w:val="22"/>
        </w:rPr>
      </w:pPr>
    </w:p>
    <w:p w14:paraId="19C671D9" w14:textId="61F919F2" w:rsidR="00D52D89" w:rsidRPr="00D52D89" w:rsidRDefault="00D52D89" w:rsidP="00D52D89">
      <w:pPr>
        <w:pStyle w:val="ListParagraph"/>
        <w:numPr>
          <w:ilvl w:val="0"/>
          <w:numId w:val="6"/>
        </w:numPr>
        <w:rPr>
          <w:rFonts w:ascii="Arial" w:hAnsi="Arial" w:cs="Arial"/>
          <w:b/>
          <w:color w:val="17212E"/>
          <w:sz w:val="22"/>
          <w:szCs w:val="22"/>
          <w:lang w:val="en-US"/>
        </w:rPr>
      </w:pPr>
      <w:r w:rsidRPr="00D52D89">
        <w:rPr>
          <w:rFonts w:ascii="Arial" w:hAnsi="Arial" w:cs="Arial"/>
          <w:b/>
          <w:color w:val="17212E"/>
          <w:sz w:val="22"/>
          <w:szCs w:val="22"/>
          <w:lang w:val="en-US"/>
        </w:rPr>
        <w:t>údaje o souladu s územním rozhodnutím nebo veřejnoprávní smlouvou územní rozhodnutí nahrazující anebo územním souhlasem, popřípadě s regulačním plánem v rozsahu, ve kterém nahrazuje územní rozhodnutí, a v případě stavebních úprav podmiňujících změnu v užívání stavby údaje o jejím souladu s územně plánovací dokumentací,</w:t>
      </w:r>
    </w:p>
    <w:p w14:paraId="042DAE2C" w14:textId="463F74E1" w:rsidR="00F3032D" w:rsidRPr="00FD324B" w:rsidRDefault="00F3032D" w:rsidP="003321C1">
      <w:pPr>
        <w:ind w:firstLine="284"/>
        <w:jc w:val="both"/>
        <w:rPr>
          <w:rFonts w:ascii="Arial" w:hAnsi="Arial" w:cs="Arial"/>
          <w:sz w:val="22"/>
          <w:szCs w:val="22"/>
        </w:rPr>
      </w:pPr>
      <w:r w:rsidRPr="00FD324B">
        <w:rPr>
          <w:rFonts w:ascii="Arial" w:hAnsi="Arial" w:cs="Arial"/>
          <w:sz w:val="22"/>
          <w:szCs w:val="22"/>
        </w:rPr>
        <w:t>Pro stavbu nebylo vydáno územní rozhodnutí, územní souhlas, ani veřejnoprávní smlouva.</w:t>
      </w:r>
      <w:r w:rsidR="00D52D89">
        <w:rPr>
          <w:rFonts w:ascii="Arial" w:hAnsi="Arial" w:cs="Arial"/>
          <w:sz w:val="22"/>
          <w:szCs w:val="22"/>
        </w:rPr>
        <w:t xml:space="preserve"> Úpravy stavby jsou v souladu s územně plánovací dokumentací – nejedná se o změnu užívání stavby.</w:t>
      </w:r>
    </w:p>
    <w:p w14:paraId="677F7864" w14:textId="77777777" w:rsidR="00990C78" w:rsidRPr="00FD324B" w:rsidRDefault="00990C78" w:rsidP="00C95ED2">
      <w:pPr>
        <w:pStyle w:val="Heading1"/>
        <w:numPr>
          <w:ilvl w:val="0"/>
          <w:numId w:val="6"/>
        </w:numPr>
        <w:ind w:left="284" w:hanging="284"/>
        <w:rPr>
          <w:sz w:val="22"/>
          <w:szCs w:val="22"/>
        </w:rPr>
      </w:pPr>
      <w:bookmarkStart w:id="30" w:name="_Toc358273705"/>
      <w:bookmarkStart w:id="31" w:name="_Toc460332732"/>
      <w:r w:rsidRPr="00FD324B">
        <w:rPr>
          <w:sz w:val="22"/>
          <w:szCs w:val="22"/>
        </w:rPr>
        <w:t>údaje o dodržení obecných požadavků na využití území</w:t>
      </w:r>
      <w:bookmarkEnd w:id="30"/>
      <w:bookmarkEnd w:id="31"/>
    </w:p>
    <w:p w14:paraId="203A8D31" w14:textId="77777777" w:rsidR="00990C78" w:rsidRDefault="00BB4654" w:rsidP="003321C1">
      <w:pPr>
        <w:ind w:firstLine="284"/>
        <w:jc w:val="both"/>
        <w:rPr>
          <w:rFonts w:ascii="Arial" w:hAnsi="Arial" w:cs="Arial"/>
          <w:sz w:val="22"/>
          <w:szCs w:val="22"/>
        </w:rPr>
      </w:pPr>
      <w:r w:rsidRPr="00FD324B">
        <w:rPr>
          <w:rFonts w:ascii="Arial" w:hAnsi="Arial" w:cs="Arial"/>
          <w:sz w:val="22"/>
          <w:szCs w:val="22"/>
        </w:rPr>
        <w:t>Stavebními pracemi nedojde ke změně využití území.</w:t>
      </w:r>
    </w:p>
    <w:p w14:paraId="5599D123" w14:textId="77777777" w:rsidR="00934D3A" w:rsidRPr="00934D3A" w:rsidRDefault="00934D3A" w:rsidP="00934D3A">
      <w:pPr>
        <w:pStyle w:val="NormalWeb"/>
        <w:spacing w:before="0" w:beforeAutospacing="0" w:after="0"/>
        <w:jc w:val="both"/>
        <w:rPr>
          <w:rFonts w:ascii="Arial" w:hAnsi="Arial" w:cs="Arial"/>
          <w:sz w:val="32"/>
        </w:rPr>
      </w:pPr>
      <w:r w:rsidRPr="00934D3A">
        <w:rPr>
          <w:rFonts w:ascii="Arial" w:hAnsi="Arial" w:cs="Arial"/>
          <w:sz w:val="22"/>
          <w:szCs w:val="20"/>
        </w:rPr>
        <w:t>Záměr je v souladu s požadavky obsaženými ve vyhlášce č. 501/2006 Sb., o obecných požadavcích na využívání území, ve znění pozdějších předpisů, zejména s níže uvedenými ustanoveními:</w:t>
      </w:r>
    </w:p>
    <w:p w14:paraId="08F91C69" w14:textId="77777777" w:rsidR="00934D3A" w:rsidRPr="00934D3A" w:rsidRDefault="00934D3A" w:rsidP="00934D3A">
      <w:pPr>
        <w:pStyle w:val="NormalWeb"/>
        <w:spacing w:before="0" w:beforeAutospacing="0" w:after="0"/>
        <w:jc w:val="both"/>
        <w:rPr>
          <w:rFonts w:ascii="Arial" w:hAnsi="Arial" w:cs="Arial"/>
          <w:sz w:val="32"/>
        </w:rPr>
      </w:pPr>
      <w:r w:rsidRPr="00934D3A">
        <w:rPr>
          <w:rFonts w:ascii="Arial" w:hAnsi="Arial" w:cs="Arial"/>
          <w:sz w:val="22"/>
          <w:szCs w:val="20"/>
        </w:rPr>
        <w:t>- § 20 odst. 1, kterým je požadavek umisťování staveb na pozemcích, které nezhoršují kvalitu prostředí a hodnotu území.</w:t>
      </w:r>
    </w:p>
    <w:p w14:paraId="57C3A2D0" w14:textId="77777777" w:rsidR="00934D3A" w:rsidRPr="00934D3A" w:rsidRDefault="00934D3A" w:rsidP="00934D3A">
      <w:pPr>
        <w:pStyle w:val="NormalWeb"/>
        <w:spacing w:before="0" w:beforeAutospacing="0" w:after="0"/>
        <w:jc w:val="both"/>
        <w:rPr>
          <w:rFonts w:ascii="Arial" w:hAnsi="Arial" w:cs="Arial"/>
          <w:sz w:val="32"/>
        </w:rPr>
      </w:pPr>
      <w:r w:rsidRPr="00934D3A">
        <w:rPr>
          <w:rFonts w:ascii="Arial" w:hAnsi="Arial" w:cs="Arial"/>
          <w:color w:val="000000" w:themeColor="text1"/>
          <w:sz w:val="22"/>
          <w:szCs w:val="20"/>
        </w:rPr>
        <w:t xml:space="preserve">- </w:t>
      </w:r>
      <w:r w:rsidRPr="00934D3A">
        <w:rPr>
          <w:rFonts w:ascii="Arial" w:hAnsi="Arial" w:cs="Arial"/>
          <w:sz w:val="22"/>
          <w:szCs w:val="20"/>
        </w:rPr>
        <w:t>§ 20 odst. 4 - pozemek pro stavbu je vymezen tak, že svými vlastnostmi umožňuje využití území pro stanovený účel a je dopravně napojen na veřejně přístupnou pozemní komunikaci</w:t>
      </w:r>
    </w:p>
    <w:p w14:paraId="0749E806" w14:textId="77777777" w:rsidR="00934D3A" w:rsidRPr="00934D3A" w:rsidRDefault="00934D3A" w:rsidP="00934D3A">
      <w:pPr>
        <w:pStyle w:val="NormalWeb"/>
        <w:spacing w:before="0" w:beforeAutospacing="0" w:after="0"/>
        <w:jc w:val="both"/>
        <w:rPr>
          <w:rFonts w:ascii="Arial" w:hAnsi="Arial" w:cs="Arial"/>
          <w:sz w:val="32"/>
        </w:rPr>
      </w:pPr>
      <w:r w:rsidRPr="00934D3A">
        <w:rPr>
          <w:rFonts w:ascii="Arial" w:hAnsi="Arial" w:cs="Arial"/>
          <w:sz w:val="22"/>
          <w:szCs w:val="20"/>
        </w:rPr>
        <w:t xml:space="preserve">- § 23 odst. 1 – je umožněno napojení stavby na pozemní komunikace, přičemž připojení stavby na pozemní komunikace svými parametry vyhovuje požadavkům bezpečného užívání stavby a bezpečného a plynulého provozu na přilehlých pozemních komunikacích. Toto připojení splňuje i požadavky na dopravní obslužnost a přístup požární techniky. </w:t>
      </w:r>
    </w:p>
    <w:p w14:paraId="3956D538" w14:textId="77777777" w:rsidR="00934D3A" w:rsidRPr="00934D3A" w:rsidRDefault="00934D3A" w:rsidP="00934D3A">
      <w:pPr>
        <w:pStyle w:val="NormalWeb"/>
        <w:spacing w:before="0" w:beforeAutospacing="0" w:after="0"/>
        <w:jc w:val="both"/>
        <w:rPr>
          <w:rFonts w:ascii="Arial" w:hAnsi="Arial" w:cs="Arial"/>
          <w:sz w:val="32"/>
        </w:rPr>
      </w:pPr>
      <w:r w:rsidRPr="00934D3A">
        <w:rPr>
          <w:rFonts w:ascii="Arial" w:hAnsi="Arial" w:cs="Arial"/>
          <w:sz w:val="22"/>
          <w:szCs w:val="20"/>
        </w:rPr>
        <w:t>Je umožněno napojení stavby na sítě technické infrastruktury.</w:t>
      </w:r>
    </w:p>
    <w:p w14:paraId="533E912C" w14:textId="77777777" w:rsidR="00934D3A" w:rsidRPr="00934D3A" w:rsidRDefault="00934D3A" w:rsidP="00934D3A">
      <w:pPr>
        <w:pStyle w:val="NormalWeb"/>
        <w:spacing w:before="0" w:beforeAutospacing="0" w:after="0"/>
        <w:jc w:val="both"/>
        <w:rPr>
          <w:rFonts w:ascii="Arial" w:hAnsi="Arial" w:cs="Arial"/>
          <w:sz w:val="32"/>
        </w:rPr>
      </w:pPr>
      <w:r w:rsidRPr="00934D3A">
        <w:rPr>
          <w:rFonts w:ascii="Arial" w:hAnsi="Arial" w:cs="Arial"/>
          <w:sz w:val="22"/>
          <w:szCs w:val="20"/>
        </w:rPr>
        <w:t>- § 23 odst. 2 – stavba ani její část nepřesahuje na sousední pozemek a jejím umístěním nebude znemožněna zástavba na sousedních pozemcích</w:t>
      </w:r>
    </w:p>
    <w:p w14:paraId="225417EF" w14:textId="77777777" w:rsidR="00934D3A" w:rsidRPr="00934D3A" w:rsidRDefault="00934D3A" w:rsidP="00934D3A">
      <w:pPr>
        <w:pStyle w:val="NormalWeb"/>
        <w:spacing w:before="0" w:beforeAutospacing="0" w:after="0"/>
        <w:jc w:val="both"/>
        <w:rPr>
          <w:rFonts w:ascii="Arial" w:hAnsi="Arial" w:cs="Arial"/>
          <w:sz w:val="22"/>
        </w:rPr>
      </w:pPr>
    </w:p>
    <w:p w14:paraId="0F26E23A" w14:textId="77777777" w:rsidR="00934D3A" w:rsidRPr="00934D3A" w:rsidRDefault="00934D3A" w:rsidP="00934D3A">
      <w:pPr>
        <w:pStyle w:val="NormalWeb"/>
        <w:spacing w:before="0" w:beforeAutospacing="0" w:after="0"/>
        <w:jc w:val="both"/>
        <w:rPr>
          <w:rFonts w:ascii="Arial" w:hAnsi="Arial" w:cs="Arial"/>
          <w:sz w:val="32"/>
        </w:rPr>
      </w:pPr>
      <w:r w:rsidRPr="00934D3A">
        <w:rPr>
          <w:rFonts w:ascii="Arial" w:hAnsi="Arial" w:cs="Arial"/>
          <w:sz w:val="22"/>
          <w:szCs w:val="20"/>
        </w:rPr>
        <w:t>-Podle ust. § 25 odst. 1 vyhlášky -</w:t>
      </w:r>
      <w:r w:rsidRPr="00934D3A">
        <w:rPr>
          <w:rFonts w:ascii="Arial" w:hAnsi="Arial" w:cs="Arial"/>
          <w:sz w:val="21"/>
          <w:szCs w:val="18"/>
        </w:rPr>
        <w:t xml:space="preserve"> </w:t>
      </w:r>
      <w:r w:rsidRPr="00934D3A">
        <w:rPr>
          <w:rFonts w:ascii="Arial" w:hAnsi="Arial" w:cs="Arial"/>
          <w:sz w:val="22"/>
          <w:szCs w:val="20"/>
        </w:rPr>
        <w:t xml:space="preserve">odstupy umisťované stavby a stávajících objektů naplňují požadavky urbanistické, architektonické, životního prostředí, hygienické, ochrany podzemních a povrchových vod, požární ochrany, bezpečnosti, požadavky na denní osvětlení a oslunění a na zachování kvality prostředí. Odstupy umožňují údržbu stavby a užívání volného nezastavěného prostoru pro technické vybavení a technickou infrastrukturu. Umístěním stavby není znemožněna údržba staveb na sousedních pozemcích. </w:t>
      </w:r>
    </w:p>
    <w:p w14:paraId="61C17999" w14:textId="77777777" w:rsidR="00934D3A" w:rsidRPr="00934D3A" w:rsidRDefault="00934D3A" w:rsidP="00934D3A">
      <w:pPr>
        <w:pStyle w:val="NormalWeb"/>
        <w:spacing w:before="0" w:beforeAutospacing="0" w:after="0"/>
        <w:jc w:val="both"/>
        <w:rPr>
          <w:rFonts w:ascii="Arial" w:hAnsi="Arial" w:cs="Arial"/>
          <w:sz w:val="22"/>
        </w:rPr>
      </w:pPr>
    </w:p>
    <w:p w14:paraId="4B22A5DA" w14:textId="01EF7999" w:rsidR="00934D3A" w:rsidRPr="00934D3A" w:rsidRDefault="00934D3A" w:rsidP="00934D3A">
      <w:pPr>
        <w:pStyle w:val="NormalWeb"/>
        <w:spacing w:before="0" w:beforeAutospacing="0" w:after="0"/>
        <w:jc w:val="both"/>
        <w:rPr>
          <w:rFonts w:ascii="Arial" w:hAnsi="Arial" w:cs="Arial"/>
          <w:sz w:val="32"/>
        </w:rPr>
      </w:pPr>
      <w:r w:rsidRPr="00934D3A">
        <w:rPr>
          <w:rFonts w:ascii="Arial" w:hAnsi="Arial" w:cs="Arial"/>
          <w:sz w:val="22"/>
          <w:szCs w:val="20"/>
        </w:rPr>
        <w:t>Při vyhodnocení požadavků podle ustanovení § 25 odst. l se vychází zejména ze stanovisek dotčených orgánů, které hájí chráněné zájmy na jim svěřených úsecích a jichž se projednávaný záměr týká.</w:t>
      </w:r>
    </w:p>
    <w:p w14:paraId="014743C2" w14:textId="77777777" w:rsidR="00990C78" w:rsidRPr="00FD324B" w:rsidRDefault="00990C78" w:rsidP="00C95ED2">
      <w:pPr>
        <w:pStyle w:val="Heading1"/>
        <w:numPr>
          <w:ilvl w:val="0"/>
          <w:numId w:val="6"/>
        </w:numPr>
        <w:ind w:left="284" w:hanging="284"/>
        <w:rPr>
          <w:sz w:val="22"/>
          <w:szCs w:val="22"/>
        </w:rPr>
      </w:pPr>
      <w:bookmarkStart w:id="32" w:name="_Toc358273706"/>
      <w:bookmarkStart w:id="33" w:name="_Toc460332733"/>
      <w:r w:rsidRPr="00FD324B">
        <w:rPr>
          <w:sz w:val="22"/>
          <w:szCs w:val="22"/>
        </w:rPr>
        <w:t>údaje o splnění požadavků dotčených orgánů</w:t>
      </w:r>
      <w:bookmarkStart w:id="34" w:name="_Toc358273707"/>
      <w:bookmarkEnd w:id="32"/>
      <w:bookmarkEnd w:id="33"/>
    </w:p>
    <w:p w14:paraId="25FF0A5F" w14:textId="77777777" w:rsidR="00990C78" w:rsidRPr="00FD324B" w:rsidRDefault="00C62518" w:rsidP="003321C1">
      <w:pPr>
        <w:ind w:firstLine="284"/>
        <w:jc w:val="both"/>
        <w:rPr>
          <w:rFonts w:ascii="Arial" w:hAnsi="Arial" w:cs="Arial"/>
          <w:sz w:val="22"/>
          <w:szCs w:val="22"/>
        </w:rPr>
      </w:pPr>
      <w:r w:rsidRPr="00FD324B">
        <w:rPr>
          <w:rFonts w:ascii="Arial" w:hAnsi="Arial" w:cs="Arial"/>
          <w:sz w:val="22"/>
          <w:szCs w:val="22"/>
        </w:rPr>
        <w:t xml:space="preserve">Požadavky dotčených orgánů byly </w:t>
      </w:r>
      <w:r w:rsidR="00657E34" w:rsidRPr="00FD324B">
        <w:rPr>
          <w:rFonts w:ascii="Arial" w:hAnsi="Arial" w:cs="Arial"/>
          <w:sz w:val="22"/>
          <w:szCs w:val="22"/>
        </w:rPr>
        <w:t>zapracovány do projektové dokumentace stavebního povolení.</w:t>
      </w:r>
    </w:p>
    <w:p w14:paraId="443DAE63" w14:textId="77777777" w:rsidR="00990C78" w:rsidRPr="00FD324B" w:rsidRDefault="00990C78" w:rsidP="00C95ED2">
      <w:pPr>
        <w:pStyle w:val="Heading1"/>
        <w:numPr>
          <w:ilvl w:val="0"/>
          <w:numId w:val="6"/>
        </w:numPr>
        <w:ind w:left="284" w:hanging="284"/>
        <w:rPr>
          <w:sz w:val="22"/>
          <w:szCs w:val="22"/>
        </w:rPr>
      </w:pPr>
      <w:bookmarkStart w:id="35" w:name="_Toc460332734"/>
      <w:r w:rsidRPr="00FD324B">
        <w:rPr>
          <w:sz w:val="22"/>
          <w:szCs w:val="22"/>
        </w:rPr>
        <w:t>seznam výjimek a úlevových řešení</w:t>
      </w:r>
      <w:bookmarkEnd w:id="34"/>
      <w:bookmarkEnd w:id="35"/>
    </w:p>
    <w:p w14:paraId="0D57E313" w14:textId="77777777" w:rsidR="00990C78" w:rsidRPr="00FD324B" w:rsidRDefault="00F3032D" w:rsidP="00C62518">
      <w:pPr>
        <w:ind w:firstLine="284"/>
        <w:rPr>
          <w:rFonts w:ascii="Arial" w:hAnsi="Arial" w:cs="Arial"/>
          <w:sz w:val="22"/>
          <w:szCs w:val="22"/>
        </w:rPr>
      </w:pPr>
      <w:r w:rsidRPr="00FD324B">
        <w:rPr>
          <w:rFonts w:ascii="Arial" w:hAnsi="Arial" w:cs="Arial"/>
          <w:sz w:val="22"/>
          <w:szCs w:val="22"/>
        </w:rPr>
        <w:t>Nejsou.</w:t>
      </w:r>
    </w:p>
    <w:p w14:paraId="7FAEF643" w14:textId="77777777" w:rsidR="00990C78" w:rsidRPr="00FD324B" w:rsidRDefault="00990C78" w:rsidP="00C95ED2">
      <w:pPr>
        <w:pStyle w:val="Heading1"/>
        <w:numPr>
          <w:ilvl w:val="0"/>
          <w:numId w:val="6"/>
        </w:numPr>
        <w:ind w:left="284" w:hanging="284"/>
        <w:rPr>
          <w:sz w:val="22"/>
          <w:szCs w:val="22"/>
        </w:rPr>
      </w:pPr>
      <w:bookmarkStart w:id="36" w:name="_Toc358273708"/>
      <w:bookmarkStart w:id="37" w:name="_Toc460332735"/>
      <w:r w:rsidRPr="00FD324B">
        <w:rPr>
          <w:sz w:val="22"/>
          <w:szCs w:val="22"/>
        </w:rPr>
        <w:t>seznam souvisejících a podmiňujících investic</w:t>
      </w:r>
      <w:bookmarkEnd w:id="36"/>
      <w:bookmarkEnd w:id="37"/>
    </w:p>
    <w:p w14:paraId="762A688A" w14:textId="59868C05" w:rsidR="00990C78" w:rsidRPr="00FD324B" w:rsidRDefault="00FD324B" w:rsidP="003321C1">
      <w:pPr>
        <w:ind w:firstLine="284"/>
        <w:jc w:val="both"/>
        <w:rPr>
          <w:rFonts w:ascii="Arial" w:hAnsi="Arial" w:cs="Arial"/>
          <w:sz w:val="22"/>
          <w:szCs w:val="22"/>
        </w:rPr>
      </w:pPr>
      <w:bookmarkStart w:id="38" w:name="_Toc358273709"/>
      <w:r w:rsidRPr="00FD324B">
        <w:rPr>
          <w:rFonts w:ascii="Arial" w:hAnsi="Arial" w:cs="Arial"/>
          <w:sz w:val="22"/>
          <w:szCs w:val="22"/>
        </w:rPr>
        <w:t>Stavba nemá</w:t>
      </w:r>
      <w:r w:rsidR="00C62518" w:rsidRPr="00FD324B">
        <w:rPr>
          <w:rFonts w:ascii="Arial" w:hAnsi="Arial" w:cs="Arial"/>
          <w:sz w:val="22"/>
          <w:szCs w:val="22"/>
        </w:rPr>
        <w:t xml:space="preserve"> časovou vazbu na jiné stavby. Provedení stavebních úprav nevyvolává žádné jiné podmiňující investice.</w:t>
      </w:r>
    </w:p>
    <w:p w14:paraId="53F96E3E" w14:textId="77777777" w:rsidR="00990C78" w:rsidRDefault="00990C78" w:rsidP="00C95ED2">
      <w:pPr>
        <w:pStyle w:val="Heading1"/>
        <w:numPr>
          <w:ilvl w:val="0"/>
          <w:numId w:val="6"/>
        </w:numPr>
        <w:ind w:left="284" w:hanging="284"/>
        <w:rPr>
          <w:sz w:val="22"/>
          <w:szCs w:val="22"/>
        </w:rPr>
      </w:pPr>
      <w:bookmarkStart w:id="39" w:name="_Toc460332736"/>
      <w:r w:rsidRPr="00FD324B">
        <w:rPr>
          <w:sz w:val="22"/>
          <w:szCs w:val="22"/>
        </w:rPr>
        <w:t xml:space="preserve">seznam pozemků a staveb dotčených </w:t>
      </w:r>
      <w:r w:rsidR="00272544" w:rsidRPr="00FD324B">
        <w:rPr>
          <w:sz w:val="22"/>
          <w:szCs w:val="22"/>
        </w:rPr>
        <w:t xml:space="preserve">umístěním a </w:t>
      </w:r>
      <w:r w:rsidRPr="00FD324B">
        <w:rPr>
          <w:sz w:val="22"/>
          <w:szCs w:val="22"/>
        </w:rPr>
        <w:t>prováděním stavby</w:t>
      </w:r>
      <w:bookmarkEnd w:id="38"/>
      <w:bookmarkEnd w:id="39"/>
    </w:p>
    <w:p w14:paraId="19B67608" w14:textId="77777777" w:rsidR="00934D3A" w:rsidRDefault="00934D3A" w:rsidP="00934D3A"/>
    <w:p w14:paraId="07DADF0F" w14:textId="77777777" w:rsidR="00934D3A" w:rsidRDefault="00934D3A" w:rsidP="00934D3A"/>
    <w:p w14:paraId="72AC073B" w14:textId="77777777" w:rsidR="00934D3A" w:rsidRPr="00934D3A" w:rsidRDefault="00934D3A" w:rsidP="00934D3A"/>
    <w:p w14:paraId="230720F5" w14:textId="77777777" w:rsidR="00990C78" w:rsidRPr="00391948" w:rsidRDefault="00990C78" w:rsidP="00990C78">
      <w:pPr>
        <w:pStyle w:val="BodyText"/>
        <w:ind w:left="2835" w:hanging="2835"/>
        <w:rPr>
          <w:color w:val="FF0000"/>
        </w:rPr>
      </w:pPr>
    </w:p>
    <w:p w14:paraId="63882813" w14:textId="77777777" w:rsidR="00990C78" w:rsidRPr="006C35D0" w:rsidRDefault="00990C78" w:rsidP="00C62518">
      <w:pPr>
        <w:pStyle w:val="BodyText"/>
        <w:ind w:left="2835" w:hanging="2977"/>
        <w:rPr>
          <w:sz w:val="20"/>
        </w:rPr>
      </w:pPr>
      <w:r w:rsidRPr="006C35D0">
        <w:rPr>
          <w:sz w:val="20"/>
        </w:rPr>
        <w:lastRenderedPageBreak/>
        <w:t>Čísla dotčených parcel:</w:t>
      </w:r>
      <w:r w:rsidRPr="006C35D0">
        <w:rPr>
          <w:sz w:val="20"/>
        </w:rPr>
        <w:tab/>
        <w:t xml:space="preserve">                                       </w:t>
      </w:r>
    </w:p>
    <w:tbl>
      <w:tblPr>
        <w:tblW w:w="91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959"/>
        <w:gridCol w:w="850"/>
        <w:gridCol w:w="2694"/>
        <w:gridCol w:w="1560"/>
        <w:gridCol w:w="1275"/>
        <w:gridCol w:w="1842"/>
      </w:tblGrid>
      <w:tr w:rsidR="00990C78" w:rsidRPr="006C35D0" w14:paraId="0604B49E" w14:textId="77777777" w:rsidTr="00F451AC">
        <w:trPr>
          <w:trHeight w:val="397"/>
        </w:trPr>
        <w:tc>
          <w:tcPr>
            <w:tcW w:w="959" w:type="dxa"/>
            <w:tcBorders>
              <w:top w:val="single" w:sz="4" w:space="0" w:color="auto"/>
              <w:left w:val="single" w:sz="4" w:space="0" w:color="auto"/>
              <w:bottom w:val="thinThickSmallGap" w:sz="12" w:space="0" w:color="auto"/>
              <w:right w:val="single" w:sz="6" w:space="0" w:color="auto"/>
            </w:tcBorders>
            <w:vAlign w:val="center"/>
            <w:hideMark/>
          </w:tcPr>
          <w:p w14:paraId="79764F45" w14:textId="77777777" w:rsidR="00990C78" w:rsidRPr="006C35D0" w:rsidRDefault="00990C78" w:rsidP="00232A85">
            <w:pPr>
              <w:pStyle w:val="BodyText"/>
              <w:jc w:val="center"/>
              <w:rPr>
                <w:rFonts w:cs="Arial"/>
              </w:rPr>
            </w:pPr>
            <w:r w:rsidRPr="006C35D0">
              <w:rPr>
                <w:rFonts w:cs="Arial"/>
              </w:rPr>
              <w:t>Parc.č.</w:t>
            </w:r>
          </w:p>
        </w:tc>
        <w:tc>
          <w:tcPr>
            <w:tcW w:w="850" w:type="dxa"/>
            <w:tcBorders>
              <w:top w:val="single" w:sz="4" w:space="0" w:color="auto"/>
              <w:left w:val="single" w:sz="6" w:space="0" w:color="auto"/>
              <w:bottom w:val="thinThickSmallGap" w:sz="12" w:space="0" w:color="auto"/>
              <w:right w:val="single" w:sz="6" w:space="0" w:color="auto"/>
            </w:tcBorders>
            <w:vAlign w:val="center"/>
            <w:hideMark/>
          </w:tcPr>
          <w:p w14:paraId="4ACBF942" w14:textId="77777777" w:rsidR="00990C78" w:rsidRPr="006C35D0" w:rsidRDefault="00990C78" w:rsidP="00232A85">
            <w:pPr>
              <w:pStyle w:val="BodyText"/>
              <w:jc w:val="center"/>
              <w:rPr>
                <w:rFonts w:cs="Arial"/>
                <w:sz w:val="18"/>
                <w:szCs w:val="18"/>
              </w:rPr>
            </w:pPr>
            <w:r w:rsidRPr="006C35D0">
              <w:rPr>
                <w:rFonts w:cs="Arial"/>
                <w:sz w:val="18"/>
                <w:szCs w:val="18"/>
              </w:rPr>
              <w:t>výměra (m</w:t>
            </w:r>
            <w:r w:rsidRPr="006C35D0">
              <w:rPr>
                <w:rFonts w:cs="Arial"/>
                <w:sz w:val="18"/>
                <w:szCs w:val="18"/>
                <w:vertAlign w:val="superscript"/>
              </w:rPr>
              <w:t>2</w:t>
            </w:r>
            <w:r w:rsidRPr="006C35D0">
              <w:rPr>
                <w:rFonts w:cs="Arial"/>
                <w:sz w:val="18"/>
                <w:szCs w:val="18"/>
              </w:rPr>
              <w:t>)</w:t>
            </w:r>
          </w:p>
        </w:tc>
        <w:tc>
          <w:tcPr>
            <w:tcW w:w="2694" w:type="dxa"/>
            <w:tcBorders>
              <w:top w:val="single" w:sz="4" w:space="0" w:color="auto"/>
              <w:left w:val="single" w:sz="6" w:space="0" w:color="auto"/>
              <w:bottom w:val="thinThickSmallGap" w:sz="12" w:space="0" w:color="auto"/>
              <w:right w:val="single" w:sz="6" w:space="0" w:color="auto"/>
            </w:tcBorders>
            <w:vAlign w:val="center"/>
          </w:tcPr>
          <w:p w14:paraId="0E264819" w14:textId="77777777" w:rsidR="00990C78" w:rsidRPr="006C35D0" w:rsidRDefault="00990C78" w:rsidP="00232A85">
            <w:pPr>
              <w:pStyle w:val="BodyText"/>
              <w:jc w:val="center"/>
              <w:rPr>
                <w:rFonts w:cs="Arial"/>
              </w:rPr>
            </w:pPr>
          </w:p>
          <w:p w14:paraId="6DA8A8DE" w14:textId="77777777" w:rsidR="00990C78" w:rsidRPr="006C35D0" w:rsidRDefault="00990C78" w:rsidP="00232A85">
            <w:pPr>
              <w:pStyle w:val="BodyText"/>
              <w:jc w:val="center"/>
              <w:rPr>
                <w:rFonts w:cs="Arial"/>
              </w:rPr>
            </w:pPr>
            <w:r w:rsidRPr="006C35D0">
              <w:rPr>
                <w:rFonts w:cs="Arial"/>
              </w:rPr>
              <w:t xml:space="preserve">Vlastník </w:t>
            </w:r>
          </w:p>
          <w:p w14:paraId="7A6338EB" w14:textId="77777777" w:rsidR="00990C78" w:rsidRPr="006C35D0" w:rsidRDefault="00990C78" w:rsidP="00232A85">
            <w:pPr>
              <w:pStyle w:val="BodyText"/>
              <w:jc w:val="center"/>
              <w:rPr>
                <w:rFonts w:cs="Arial"/>
              </w:rPr>
            </w:pPr>
          </w:p>
        </w:tc>
        <w:tc>
          <w:tcPr>
            <w:tcW w:w="1560" w:type="dxa"/>
            <w:tcBorders>
              <w:top w:val="single" w:sz="4" w:space="0" w:color="auto"/>
              <w:left w:val="single" w:sz="6" w:space="0" w:color="auto"/>
              <w:bottom w:val="thinThickSmallGap" w:sz="12" w:space="0" w:color="auto"/>
              <w:right w:val="single" w:sz="6" w:space="0" w:color="auto"/>
            </w:tcBorders>
            <w:vAlign w:val="center"/>
            <w:hideMark/>
          </w:tcPr>
          <w:p w14:paraId="4B8B7B58" w14:textId="77777777" w:rsidR="00990C78" w:rsidRPr="006C35D0" w:rsidRDefault="00990C78" w:rsidP="00232A85">
            <w:pPr>
              <w:pStyle w:val="BodyText"/>
              <w:jc w:val="center"/>
              <w:rPr>
                <w:rFonts w:cs="Arial"/>
              </w:rPr>
            </w:pPr>
            <w:r w:rsidRPr="006C35D0">
              <w:rPr>
                <w:rFonts w:cs="Arial"/>
              </w:rPr>
              <w:t>Druh pozemku</w:t>
            </w:r>
          </w:p>
        </w:tc>
        <w:tc>
          <w:tcPr>
            <w:tcW w:w="1275" w:type="dxa"/>
            <w:tcBorders>
              <w:top w:val="single" w:sz="4" w:space="0" w:color="auto"/>
              <w:left w:val="single" w:sz="6" w:space="0" w:color="auto"/>
              <w:bottom w:val="thinThickSmallGap" w:sz="12" w:space="0" w:color="auto"/>
              <w:right w:val="single" w:sz="6" w:space="0" w:color="auto"/>
            </w:tcBorders>
            <w:vAlign w:val="center"/>
            <w:hideMark/>
          </w:tcPr>
          <w:p w14:paraId="4107AF11" w14:textId="77777777" w:rsidR="00990C78" w:rsidRPr="006C35D0" w:rsidRDefault="00990C78" w:rsidP="00232A85">
            <w:pPr>
              <w:pStyle w:val="BodyText"/>
              <w:jc w:val="center"/>
              <w:rPr>
                <w:rFonts w:cs="Arial"/>
              </w:rPr>
            </w:pPr>
            <w:r w:rsidRPr="006C35D0">
              <w:rPr>
                <w:rFonts w:cs="Arial"/>
              </w:rPr>
              <w:t>Využití pozemku</w:t>
            </w:r>
          </w:p>
        </w:tc>
        <w:tc>
          <w:tcPr>
            <w:tcW w:w="1842" w:type="dxa"/>
            <w:tcBorders>
              <w:top w:val="single" w:sz="4" w:space="0" w:color="auto"/>
              <w:left w:val="single" w:sz="6" w:space="0" w:color="auto"/>
              <w:bottom w:val="thinThickSmallGap" w:sz="12" w:space="0" w:color="auto"/>
              <w:right w:val="single" w:sz="4" w:space="0" w:color="auto"/>
            </w:tcBorders>
            <w:vAlign w:val="center"/>
            <w:hideMark/>
          </w:tcPr>
          <w:p w14:paraId="5ED3FFAF" w14:textId="77777777" w:rsidR="00990C78" w:rsidRPr="006C35D0" w:rsidRDefault="00990C78" w:rsidP="00232A85">
            <w:pPr>
              <w:pStyle w:val="BodyText"/>
              <w:jc w:val="center"/>
              <w:rPr>
                <w:rFonts w:cs="Arial"/>
              </w:rPr>
            </w:pPr>
            <w:r w:rsidRPr="006C35D0">
              <w:rPr>
                <w:rFonts w:cs="Arial"/>
              </w:rPr>
              <w:t>Katastrální území</w:t>
            </w:r>
          </w:p>
        </w:tc>
      </w:tr>
      <w:tr w:rsidR="00DE6ED4" w:rsidRPr="006C35D0" w14:paraId="78C67B76" w14:textId="77777777" w:rsidTr="00F321C1">
        <w:trPr>
          <w:trHeight w:val="1486"/>
        </w:trPr>
        <w:tc>
          <w:tcPr>
            <w:tcW w:w="959" w:type="dxa"/>
            <w:tcBorders>
              <w:top w:val="single" w:sz="6" w:space="0" w:color="auto"/>
              <w:left w:val="single" w:sz="4" w:space="0" w:color="auto"/>
              <w:bottom w:val="single" w:sz="6" w:space="0" w:color="auto"/>
              <w:right w:val="single" w:sz="6" w:space="0" w:color="auto"/>
            </w:tcBorders>
            <w:vAlign w:val="center"/>
            <w:hideMark/>
          </w:tcPr>
          <w:p w14:paraId="7D91D548" w14:textId="164B2F41" w:rsidR="00DE6ED4" w:rsidRPr="006C35D0" w:rsidRDefault="00F451AC" w:rsidP="00232A85">
            <w:pPr>
              <w:pStyle w:val="BodyText"/>
              <w:jc w:val="center"/>
              <w:rPr>
                <w:rFonts w:cs="Arial"/>
              </w:rPr>
            </w:pPr>
            <w:r>
              <w:rPr>
                <w:rFonts w:cs="Arial"/>
              </w:rPr>
              <w:t>1197</w:t>
            </w:r>
          </w:p>
        </w:tc>
        <w:tc>
          <w:tcPr>
            <w:tcW w:w="850" w:type="dxa"/>
            <w:tcBorders>
              <w:top w:val="single" w:sz="6" w:space="0" w:color="auto"/>
              <w:left w:val="single" w:sz="6" w:space="0" w:color="auto"/>
              <w:bottom w:val="single" w:sz="6" w:space="0" w:color="auto"/>
              <w:right w:val="single" w:sz="6" w:space="0" w:color="auto"/>
            </w:tcBorders>
            <w:vAlign w:val="center"/>
          </w:tcPr>
          <w:p w14:paraId="5EB01AB9" w14:textId="5CE01F32" w:rsidR="00DE6ED4" w:rsidRPr="006C35D0" w:rsidRDefault="00F451AC" w:rsidP="00232A85">
            <w:pPr>
              <w:pStyle w:val="BodyText"/>
              <w:jc w:val="center"/>
              <w:rPr>
                <w:rFonts w:cs="Arial"/>
              </w:rPr>
            </w:pPr>
            <w:r>
              <w:rPr>
                <w:rFonts w:cs="Arial"/>
              </w:rPr>
              <w:t>15854</w:t>
            </w:r>
          </w:p>
        </w:tc>
        <w:tc>
          <w:tcPr>
            <w:tcW w:w="2694" w:type="dxa"/>
            <w:tcBorders>
              <w:top w:val="single" w:sz="6" w:space="0" w:color="auto"/>
              <w:left w:val="single" w:sz="6" w:space="0" w:color="auto"/>
              <w:bottom w:val="single" w:sz="6" w:space="0" w:color="auto"/>
              <w:right w:val="single" w:sz="6" w:space="0" w:color="auto"/>
            </w:tcBorders>
            <w:vAlign w:val="center"/>
          </w:tcPr>
          <w:p w14:paraId="3F1C712E" w14:textId="77777777" w:rsidR="00DE6ED4" w:rsidRDefault="00F451AC" w:rsidP="00725F6D">
            <w:pPr>
              <w:pStyle w:val="BodyText"/>
              <w:jc w:val="center"/>
              <w:rPr>
                <w:rFonts w:cs="Arial"/>
                <w:sz w:val="18"/>
                <w:szCs w:val="28"/>
                <w:lang w:val="en-US"/>
              </w:rPr>
            </w:pPr>
            <w:r w:rsidRPr="00F451AC">
              <w:rPr>
                <w:rFonts w:cs="Arial"/>
                <w:sz w:val="18"/>
                <w:szCs w:val="28"/>
                <w:lang w:val="en-US"/>
              </w:rPr>
              <w:t>Statutární město Ostrava, Prokešovo náměstí 1803/8, Moravská Ostrava, 70200 Ostrava</w:t>
            </w:r>
          </w:p>
          <w:p w14:paraId="24FE16E2" w14:textId="385573A6" w:rsidR="00F321C1" w:rsidRPr="006C35D0" w:rsidRDefault="00F321C1" w:rsidP="00725F6D">
            <w:pPr>
              <w:pStyle w:val="BodyText"/>
              <w:jc w:val="center"/>
              <w:rPr>
                <w:rFonts w:cs="Arial"/>
                <w:bCs/>
                <w:sz w:val="18"/>
                <w:szCs w:val="18"/>
              </w:rPr>
            </w:pPr>
            <w:r w:rsidRPr="00F321C1">
              <w:rPr>
                <w:rFonts w:cs="Arial"/>
                <w:sz w:val="18"/>
                <w:szCs w:val="28"/>
                <w:lang w:val="en-US"/>
              </w:rPr>
              <w:t>Městský obvod Vítkovice, Mírové náměstí 516/1, Vítkovice, 70379 Ostrava</w:t>
            </w:r>
          </w:p>
        </w:tc>
        <w:tc>
          <w:tcPr>
            <w:tcW w:w="1560" w:type="dxa"/>
            <w:tcBorders>
              <w:top w:val="single" w:sz="6" w:space="0" w:color="auto"/>
              <w:left w:val="single" w:sz="6" w:space="0" w:color="auto"/>
              <w:bottom w:val="single" w:sz="6" w:space="0" w:color="auto"/>
              <w:right w:val="single" w:sz="6" w:space="0" w:color="auto"/>
            </w:tcBorders>
            <w:vAlign w:val="center"/>
          </w:tcPr>
          <w:p w14:paraId="42C09040" w14:textId="66FA0BAC" w:rsidR="00DE6ED4" w:rsidRPr="006C35D0" w:rsidRDefault="00DE6ED4" w:rsidP="00145DF1">
            <w:pPr>
              <w:pStyle w:val="BodyText"/>
              <w:jc w:val="center"/>
              <w:rPr>
                <w:rFonts w:cs="Arial"/>
                <w:sz w:val="18"/>
                <w:szCs w:val="18"/>
              </w:rPr>
            </w:pPr>
            <w:r w:rsidRPr="006C35D0">
              <w:rPr>
                <w:rFonts w:cs="Arial"/>
                <w:sz w:val="18"/>
                <w:szCs w:val="18"/>
              </w:rPr>
              <w:t>Ostatní plocha</w:t>
            </w:r>
          </w:p>
        </w:tc>
        <w:tc>
          <w:tcPr>
            <w:tcW w:w="1275" w:type="dxa"/>
            <w:tcBorders>
              <w:top w:val="single" w:sz="6" w:space="0" w:color="auto"/>
              <w:left w:val="single" w:sz="6" w:space="0" w:color="auto"/>
              <w:bottom w:val="single" w:sz="6" w:space="0" w:color="auto"/>
              <w:right w:val="single" w:sz="6" w:space="0" w:color="auto"/>
            </w:tcBorders>
            <w:vAlign w:val="center"/>
            <w:hideMark/>
          </w:tcPr>
          <w:p w14:paraId="706AD145" w14:textId="1C0B5069" w:rsidR="00DE6ED4" w:rsidRPr="006C35D0" w:rsidRDefault="00F451AC" w:rsidP="00145DF1">
            <w:pPr>
              <w:pStyle w:val="BodyText"/>
              <w:jc w:val="center"/>
              <w:rPr>
                <w:rFonts w:cs="Arial"/>
                <w:sz w:val="18"/>
                <w:szCs w:val="18"/>
              </w:rPr>
            </w:pPr>
            <w:r>
              <w:rPr>
                <w:rFonts w:cs="Arial"/>
                <w:sz w:val="18"/>
                <w:szCs w:val="18"/>
              </w:rPr>
              <w:t>Ostatní komunikace</w:t>
            </w:r>
          </w:p>
        </w:tc>
        <w:tc>
          <w:tcPr>
            <w:tcW w:w="1842" w:type="dxa"/>
            <w:tcBorders>
              <w:top w:val="single" w:sz="6" w:space="0" w:color="auto"/>
              <w:left w:val="single" w:sz="6" w:space="0" w:color="auto"/>
              <w:bottom w:val="single" w:sz="6" w:space="0" w:color="auto"/>
              <w:right w:val="single" w:sz="4" w:space="0" w:color="auto"/>
            </w:tcBorders>
            <w:vAlign w:val="center"/>
            <w:hideMark/>
          </w:tcPr>
          <w:p w14:paraId="4CEB4518" w14:textId="4026376B" w:rsidR="00DE6ED4" w:rsidRPr="006C35D0" w:rsidRDefault="00F451AC" w:rsidP="00725F6D">
            <w:pPr>
              <w:jc w:val="center"/>
              <w:rPr>
                <w:rFonts w:ascii="Arial" w:hAnsi="Arial" w:cs="Arial"/>
                <w:sz w:val="18"/>
                <w:szCs w:val="18"/>
              </w:rPr>
            </w:pPr>
            <w:r>
              <w:rPr>
                <w:rFonts w:ascii="Arial" w:hAnsi="Arial" w:cs="Arial"/>
                <w:sz w:val="18"/>
                <w:szCs w:val="18"/>
              </w:rPr>
              <w:t>714071, Vítkovice</w:t>
            </w:r>
          </w:p>
        </w:tc>
      </w:tr>
      <w:tr w:rsidR="00F321C1" w:rsidRPr="006C35D0" w14:paraId="202282A0" w14:textId="77777777" w:rsidTr="00F451AC">
        <w:trPr>
          <w:trHeight w:val="565"/>
        </w:trPr>
        <w:tc>
          <w:tcPr>
            <w:tcW w:w="959" w:type="dxa"/>
            <w:tcBorders>
              <w:top w:val="single" w:sz="6" w:space="0" w:color="auto"/>
              <w:left w:val="single" w:sz="4" w:space="0" w:color="auto"/>
              <w:bottom w:val="single" w:sz="6" w:space="0" w:color="auto"/>
              <w:right w:val="single" w:sz="6" w:space="0" w:color="auto"/>
            </w:tcBorders>
            <w:vAlign w:val="center"/>
            <w:hideMark/>
          </w:tcPr>
          <w:p w14:paraId="717B6496" w14:textId="5D668E6C" w:rsidR="00F321C1" w:rsidRPr="006C35D0" w:rsidRDefault="00F321C1" w:rsidP="00657E34">
            <w:pPr>
              <w:pStyle w:val="BodyText"/>
              <w:jc w:val="center"/>
              <w:rPr>
                <w:rFonts w:cs="Arial"/>
              </w:rPr>
            </w:pPr>
            <w:r>
              <w:rPr>
                <w:rFonts w:cs="Arial"/>
              </w:rPr>
              <w:t>1342/1</w:t>
            </w:r>
          </w:p>
        </w:tc>
        <w:tc>
          <w:tcPr>
            <w:tcW w:w="850" w:type="dxa"/>
            <w:tcBorders>
              <w:top w:val="single" w:sz="6" w:space="0" w:color="auto"/>
              <w:left w:val="single" w:sz="6" w:space="0" w:color="auto"/>
              <w:bottom w:val="single" w:sz="6" w:space="0" w:color="auto"/>
              <w:right w:val="single" w:sz="6" w:space="0" w:color="auto"/>
            </w:tcBorders>
            <w:vAlign w:val="center"/>
          </w:tcPr>
          <w:p w14:paraId="25CEBF1D" w14:textId="46863CF3" w:rsidR="00F321C1" w:rsidRPr="006C35D0" w:rsidRDefault="00F321C1" w:rsidP="00232A85">
            <w:pPr>
              <w:pStyle w:val="BodyText"/>
              <w:jc w:val="center"/>
              <w:rPr>
                <w:rFonts w:cs="Arial"/>
              </w:rPr>
            </w:pPr>
            <w:r>
              <w:rPr>
                <w:rFonts w:cs="Arial"/>
              </w:rPr>
              <w:t>12516</w:t>
            </w:r>
          </w:p>
        </w:tc>
        <w:tc>
          <w:tcPr>
            <w:tcW w:w="2694" w:type="dxa"/>
            <w:tcBorders>
              <w:top w:val="single" w:sz="6" w:space="0" w:color="auto"/>
              <w:left w:val="single" w:sz="6" w:space="0" w:color="auto"/>
              <w:bottom w:val="single" w:sz="6" w:space="0" w:color="auto"/>
              <w:right w:val="single" w:sz="6" w:space="0" w:color="auto"/>
            </w:tcBorders>
            <w:vAlign w:val="center"/>
          </w:tcPr>
          <w:p w14:paraId="07866F50" w14:textId="26DD00AF" w:rsidR="00F321C1" w:rsidRPr="006C35D0" w:rsidRDefault="00F321C1" w:rsidP="00145DF1">
            <w:pPr>
              <w:pStyle w:val="BodyText"/>
              <w:jc w:val="center"/>
              <w:rPr>
                <w:rFonts w:cs="Arial"/>
                <w:bCs/>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hideMark/>
          </w:tcPr>
          <w:p w14:paraId="4B69173E" w14:textId="599D3B53" w:rsidR="00F321C1" w:rsidRPr="006C35D0" w:rsidRDefault="00F321C1" w:rsidP="00145DF1">
            <w:pPr>
              <w:pStyle w:val="BodyText"/>
              <w:jc w:val="center"/>
              <w:rPr>
                <w:rFonts w:cs="Arial"/>
                <w:sz w:val="18"/>
                <w:szCs w:val="18"/>
              </w:rPr>
            </w:pPr>
            <w:r w:rsidRPr="006C35D0">
              <w:rPr>
                <w:rFonts w:cs="Arial"/>
                <w:sz w:val="18"/>
                <w:szCs w:val="18"/>
              </w:rPr>
              <w:t>Ostatní plocha</w:t>
            </w:r>
          </w:p>
        </w:tc>
        <w:tc>
          <w:tcPr>
            <w:tcW w:w="1275" w:type="dxa"/>
            <w:tcBorders>
              <w:top w:val="single" w:sz="6" w:space="0" w:color="auto"/>
              <w:left w:val="single" w:sz="6" w:space="0" w:color="auto"/>
              <w:bottom w:val="single" w:sz="6" w:space="0" w:color="auto"/>
              <w:right w:val="single" w:sz="6" w:space="0" w:color="auto"/>
            </w:tcBorders>
            <w:vAlign w:val="center"/>
            <w:hideMark/>
          </w:tcPr>
          <w:p w14:paraId="19AD94CB" w14:textId="139CDB8D" w:rsidR="00F321C1" w:rsidRPr="006C35D0" w:rsidRDefault="00F321C1" w:rsidP="00145DF1">
            <w:pPr>
              <w:pStyle w:val="BodyText"/>
              <w:jc w:val="center"/>
              <w:rPr>
                <w:rFonts w:cs="Arial"/>
                <w:sz w:val="18"/>
                <w:szCs w:val="18"/>
              </w:rPr>
            </w:pPr>
            <w:r>
              <w:rPr>
                <w:rFonts w:cs="Arial"/>
                <w:sz w:val="18"/>
                <w:szCs w:val="18"/>
              </w:rPr>
              <w:t>Ostatní komunikace</w:t>
            </w:r>
          </w:p>
        </w:tc>
        <w:tc>
          <w:tcPr>
            <w:tcW w:w="1842" w:type="dxa"/>
            <w:tcBorders>
              <w:top w:val="single" w:sz="6" w:space="0" w:color="auto"/>
              <w:left w:val="single" w:sz="6" w:space="0" w:color="auto"/>
              <w:bottom w:val="single" w:sz="6" w:space="0" w:color="auto"/>
              <w:right w:val="single" w:sz="4" w:space="0" w:color="auto"/>
            </w:tcBorders>
            <w:vAlign w:val="center"/>
            <w:hideMark/>
          </w:tcPr>
          <w:p w14:paraId="3331FF79" w14:textId="0A9256A9" w:rsidR="00F321C1" w:rsidRPr="006C35D0" w:rsidRDefault="00F321C1" w:rsidP="00145DF1">
            <w:pPr>
              <w:jc w:val="center"/>
              <w:rPr>
                <w:rFonts w:ascii="Arial" w:hAnsi="Arial" w:cs="Arial"/>
                <w:sz w:val="18"/>
                <w:szCs w:val="18"/>
              </w:rPr>
            </w:pPr>
            <w:r>
              <w:rPr>
                <w:rFonts w:ascii="Arial" w:hAnsi="Arial" w:cs="Arial"/>
                <w:sz w:val="18"/>
                <w:szCs w:val="18"/>
              </w:rPr>
              <w:t>714071, Vítkovice</w:t>
            </w:r>
          </w:p>
        </w:tc>
      </w:tr>
      <w:tr w:rsidR="00F321C1" w:rsidRPr="006C35D0" w14:paraId="0D2EFA5C" w14:textId="77777777" w:rsidTr="00F451AC">
        <w:trPr>
          <w:trHeight w:val="565"/>
        </w:trPr>
        <w:tc>
          <w:tcPr>
            <w:tcW w:w="959" w:type="dxa"/>
            <w:tcBorders>
              <w:top w:val="single" w:sz="6" w:space="0" w:color="auto"/>
              <w:left w:val="single" w:sz="4" w:space="0" w:color="auto"/>
              <w:bottom w:val="single" w:sz="6" w:space="0" w:color="auto"/>
              <w:right w:val="single" w:sz="6" w:space="0" w:color="auto"/>
            </w:tcBorders>
            <w:vAlign w:val="center"/>
          </w:tcPr>
          <w:p w14:paraId="3C296096" w14:textId="25239FB5" w:rsidR="00F321C1" w:rsidRPr="006C35D0" w:rsidRDefault="00F321C1" w:rsidP="00657E34">
            <w:pPr>
              <w:pStyle w:val="BodyText"/>
              <w:jc w:val="center"/>
              <w:rPr>
                <w:rFonts w:cs="Arial"/>
              </w:rPr>
            </w:pPr>
            <w:r>
              <w:rPr>
                <w:rFonts w:cs="Arial"/>
              </w:rPr>
              <w:t>247/4</w:t>
            </w:r>
          </w:p>
        </w:tc>
        <w:tc>
          <w:tcPr>
            <w:tcW w:w="850" w:type="dxa"/>
            <w:tcBorders>
              <w:top w:val="single" w:sz="6" w:space="0" w:color="auto"/>
              <w:left w:val="single" w:sz="6" w:space="0" w:color="auto"/>
              <w:bottom w:val="single" w:sz="6" w:space="0" w:color="auto"/>
              <w:right w:val="single" w:sz="6" w:space="0" w:color="auto"/>
            </w:tcBorders>
            <w:vAlign w:val="center"/>
          </w:tcPr>
          <w:p w14:paraId="1A6B1C95" w14:textId="79ACF66B" w:rsidR="00F321C1" w:rsidRPr="006C35D0" w:rsidRDefault="00F321C1" w:rsidP="00232A85">
            <w:pPr>
              <w:pStyle w:val="BodyText"/>
              <w:jc w:val="center"/>
              <w:rPr>
                <w:rFonts w:cs="Arial"/>
              </w:rPr>
            </w:pPr>
            <w:r>
              <w:rPr>
                <w:rFonts w:cs="Arial"/>
              </w:rPr>
              <w:t>661</w:t>
            </w:r>
          </w:p>
        </w:tc>
        <w:tc>
          <w:tcPr>
            <w:tcW w:w="2694" w:type="dxa"/>
            <w:tcBorders>
              <w:top w:val="single" w:sz="6" w:space="0" w:color="auto"/>
              <w:left w:val="single" w:sz="6" w:space="0" w:color="auto"/>
              <w:bottom w:val="single" w:sz="6" w:space="0" w:color="auto"/>
              <w:right w:val="single" w:sz="6" w:space="0" w:color="auto"/>
            </w:tcBorders>
            <w:vAlign w:val="center"/>
          </w:tcPr>
          <w:p w14:paraId="1A343B8D" w14:textId="5284F848" w:rsidR="00F321C1" w:rsidRPr="006C35D0" w:rsidRDefault="00F321C1" w:rsidP="00145DF1">
            <w:pPr>
              <w:pStyle w:val="BodyText"/>
              <w:jc w:val="center"/>
              <w:rPr>
                <w:rFonts w:cs="Arial"/>
                <w:bCs/>
                <w:sz w:val="18"/>
                <w:szCs w:val="18"/>
              </w:rPr>
            </w:pPr>
            <w:r w:rsidRPr="006A25B3">
              <w:rPr>
                <w:rFonts w:cs="Arial"/>
                <w:sz w:val="18"/>
                <w:szCs w:val="18"/>
                <w:lang w:val="en-US"/>
              </w:rPr>
              <w:t>Sallerova</w:t>
            </w:r>
            <w:r w:rsidRPr="006A25B3">
              <w:rPr>
                <w:rFonts w:cs="Arial"/>
                <w:sz w:val="16"/>
                <w:szCs w:val="28"/>
                <w:lang w:val="en-US"/>
              </w:rPr>
              <w:t xml:space="preserve"> </w:t>
            </w:r>
            <w:r w:rsidRPr="006A25B3">
              <w:rPr>
                <w:rFonts w:cs="Arial"/>
                <w:sz w:val="18"/>
                <w:szCs w:val="28"/>
                <w:lang w:val="en-US"/>
              </w:rPr>
              <w:t>výstavba Český Těšín s.r.o., Obchodní zóna 266, 43111 Otvice</w:t>
            </w:r>
          </w:p>
        </w:tc>
        <w:tc>
          <w:tcPr>
            <w:tcW w:w="1560" w:type="dxa"/>
            <w:tcBorders>
              <w:top w:val="single" w:sz="6" w:space="0" w:color="auto"/>
              <w:left w:val="single" w:sz="6" w:space="0" w:color="auto"/>
              <w:bottom w:val="single" w:sz="6" w:space="0" w:color="auto"/>
              <w:right w:val="single" w:sz="6" w:space="0" w:color="auto"/>
            </w:tcBorders>
            <w:vAlign w:val="center"/>
          </w:tcPr>
          <w:p w14:paraId="60DD4545" w14:textId="744E823A" w:rsidR="00F321C1" w:rsidRPr="006C35D0" w:rsidRDefault="00F321C1" w:rsidP="00145DF1">
            <w:pPr>
              <w:pStyle w:val="BodyText"/>
              <w:jc w:val="center"/>
              <w:rPr>
                <w:rFonts w:cs="Arial"/>
                <w:sz w:val="18"/>
                <w:szCs w:val="18"/>
              </w:rPr>
            </w:pPr>
            <w:r>
              <w:rPr>
                <w:rFonts w:cs="Arial"/>
                <w:sz w:val="18"/>
                <w:szCs w:val="18"/>
              </w:rPr>
              <w:t>Zahrada</w:t>
            </w:r>
          </w:p>
        </w:tc>
        <w:tc>
          <w:tcPr>
            <w:tcW w:w="1275" w:type="dxa"/>
            <w:tcBorders>
              <w:top w:val="single" w:sz="6" w:space="0" w:color="auto"/>
              <w:left w:val="single" w:sz="6" w:space="0" w:color="auto"/>
              <w:bottom w:val="single" w:sz="6" w:space="0" w:color="auto"/>
              <w:right w:val="single" w:sz="6" w:space="0" w:color="auto"/>
            </w:tcBorders>
            <w:vAlign w:val="center"/>
          </w:tcPr>
          <w:p w14:paraId="23B758FC" w14:textId="6CDD30A1" w:rsidR="00F321C1" w:rsidRPr="006C35D0" w:rsidRDefault="00F321C1" w:rsidP="00145DF1">
            <w:pPr>
              <w:pStyle w:val="BodyText"/>
              <w:jc w:val="center"/>
              <w:rPr>
                <w:rFonts w:cs="Arial"/>
                <w:sz w:val="18"/>
                <w:szCs w:val="18"/>
              </w:rPr>
            </w:pPr>
            <w:r>
              <w:rPr>
                <w:rFonts w:cs="Arial"/>
                <w:sz w:val="18"/>
                <w:szCs w:val="18"/>
              </w:rPr>
              <w:t>-</w:t>
            </w:r>
          </w:p>
        </w:tc>
        <w:tc>
          <w:tcPr>
            <w:tcW w:w="1842" w:type="dxa"/>
            <w:tcBorders>
              <w:top w:val="single" w:sz="6" w:space="0" w:color="auto"/>
              <w:left w:val="single" w:sz="6" w:space="0" w:color="auto"/>
              <w:bottom w:val="single" w:sz="6" w:space="0" w:color="auto"/>
              <w:right w:val="single" w:sz="4" w:space="0" w:color="auto"/>
            </w:tcBorders>
            <w:vAlign w:val="center"/>
          </w:tcPr>
          <w:p w14:paraId="4BDD8B1F" w14:textId="248D739B" w:rsidR="00F321C1" w:rsidRPr="006C35D0" w:rsidRDefault="00F321C1" w:rsidP="00145DF1">
            <w:pPr>
              <w:jc w:val="center"/>
              <w:rPr>
                <w:rFonts w:ascii="Arial" w:hAnsi="Arial" w:cs="Arial"/>
                <w:sz w:val="18"/>
                <w:szCs w:val="18"/>
              </w:rPr>
            </w:pPr>
            <w:r>
              <w:rPr>
                <w:rFonts w:ascii="Arial" w:hAnsi="Arial" w:cs="Arial"/>
                <w:sz w:val="18"/>
                <w:szCs w:val="18"/>
              </w:rPr>
              <w:t>714071, Vítkovice</w:t>
            </w:r>
          </w:p>
        </w:tc>
      </w:tr>
      <w:tr w:rsidR="00F321C1" w:rsidRPr="006C35D0" w14:paraId="6FA2516A" w14:textId="77777777" w:rsidTr="00F451AC">
        <w:trPr>
          <w:trHeight w:val="607"/>
        </w:trPr>
        <w:tc>
          <w:tcPr>
            <w:tcW w:w="959" w:type="dxa"/>
            <w:tcBorders>
              <w:top w:val="single" w:sz="6" w:space="0" w:color="auto"/>
              <w:left w:val="single" w:sz="4" w:space="0" w:color="auto"/>
              <w:bottom w:val="single" w:sz="6" w:space="0" w:color="auto"/>
              <w:right w:val="single" w:sz="6" w:space="0" w:color="auto"/>
            </w:tcBorders>
            <w:vAlign w:val="center"/>
          </w:tcPr>
          <w:p w14:paraId="4D69D344" w14:textId="7B91AAFB" w:rsidR="00F321C1" w:rsidRPr="006C35D0" w:rsidRDefault="00F321C1" w:rsidP="00657E34">
            <w:pPr>
              <w:pStyle w:val="BodyText"/>
              <w:jc w:val="center"/>
              <w:rPr>
                <w:rFonts w:cs="Arial"/>
              </w:rPr>
            </w:pPr>
            <w:r>
              <w:rPr>
                <w:rFonts w:cs="Arial"/>
              </w:rPr>
              <w:t>247/63</w:t>
            </w:r>
          </w:p>
        </w:tc>
        <w:tc>
          <w:tcPr>
            <w:tcW w:w="850" w:type="dxa"/>
            <w:tcBorders>
              <w:top w:val="single" w:sz="6" w:space="0" w:color="auto"/>
              <w:left w:val="single" w:sz="6" w:space="0" w:color="auto"/>
              <w:bottom w:val="single" w:sz="6" w:space="0" w:color="auto"/>
              <w:right w:val="single" w:sz="6" w:space="0" w:color="auto"/>
            </w:tcBorders>
            <w:vAlign w:val="center"/>
          </w:tcPr>
          <w:p w14:paraId="6FDAA9F9" w14:textId="60A714C7" w:rsidR="00F321C1" w:rsidRPr="006C35D0" w:rsidRDefault="00F321C1" w:rsidP="00232A85">
            <w:pPr>
              <w:pStyle w:val="BodyText"/>
              <w:jc w:val="center"/>
              <w:rPr>
                <w:rFonts w:cs="Arial"/>
              </w:rPr>
            </w:pPr>
            <w:r>
              <w:rPr>
                <w:rFonts w:cs="Arial"/>
              </w:rPr>
              <w:t>18</w:t>
            </w:r>
          </w:p>
        </w:tc>
        <w:tc>
          <w:tcPr>
            <w:tcW w:w="2694" w:type="dxa"/>
            <w:tcBorders>
              <w:top w:val="single" w:sz="6" w:space="0" w:color="auto"/>
              <w:left w:val="single" w:sz="6" w:space="0" w:color="auto"/>
              <w:bottom w:val="single" w:sz="6" w:space="0" w:color="auto"/>
              <w:right w:val="single" w:sz="6" w:space="0" w:color="auto"/>
            </w:tcBorders>
            <w:vAlign w:val="center"/>
          </w:tcPr>
          <w:p w14:paraId="32B7A03B" w14:textId="40785F4B" w:rsidR="00F321C1" w:rsidRPr="006C35D0" w:rsidRDefault="00F321C1" w:rsidP="00145DF1">
            <w:pPr>
              <w:pStyle w:val="BodyText"/>
              <w:jc w:val="center"/>
              <w:rPr>
                <w:rFonts w:cs="Arial"/>
                <w:bCs/>
                <w:sz w:val="18"/>
                <w:szCs w:val="18"/>
              </w:rPr>
            </w:pPr>
            <w:r w:rsidRPr="006A25B3">
              <w:rPr>
                <w:rFonts w:cs="Arial"/>
                <w:sz w:val="18"/>
                <w:szCs w:val="18"/>
                <w:lang w:val="en-US"/>
              </w:rPr>
              <w:t>Sallerova</w:t>
            </w:r>
            <w:r w:rsidRPr="006A25B3">
              <w:rPr>
                <w:rFonts w:cs="Arial"/>
                <w:sz w:val="16"/>
                <w:szCs w:val="28"/>
                <w:lang w:val="en-US"/>
              </w:rPr>
              <w:t xml:space="preserve"> </w:t>
            </w:r>
            <w:r w:rsidRPr="006A25B3">
              <w:rPr>
                <w:rFonts w:cs="Arial"/>
                <w:sz w:val="18"/>
                <w:szCs w:val="28"/>
                <w:lang w:val="en-US"/>
              </w:rPr>
              <w:t>výstavba Český Těšín s.r.o., Obchodní zóna 266, 43111 Otvice</w:t>
            </w:r>
          </w:p>
        </w:tc>
        <w:tc>
          <w:tcPr>
            <w:tcW w:w="1560" w:type="dxa"/>
            <w:tcBorders>
              <w:top w:val="single" w:sz="6" w:space="0" w:color="auto"/>
              <w:left w:val="single" w:sz="6" w:space="0" w:color="auto"/>
              <w:bottom w:val="single" w:sz="6" w:space="0" w:color="auto"/>
              <w:right w:val="single" w:sz="6" w:space="0" w:color="auto"/>
            </w:tcBorders>
            <w:vAlign w:val="center"/>
          </w:tcPr>
          <w:p w14:paraId="498ACB21" w14:textId="26EB81C2" w:rsidR="00F321C1" w:rsidRPr="006C35D0" w:rsidRDefault="00F321C1" w:rsidP="00145DF1">
            <w:pPr>
              <w:pStyle w:val="BodyText"/>
              <w:jc w:val="center"/>
              <w:rPr>
                <w:rFonts w:cs="Arial"/>
                <w:sz w:val="18"/>
                <w:szCs w:val="18"/>
              </w:rPr>
            </w:pPr>
            <w:r>
              <w:rPr>
                <w:rFonts w:cs="Arial"/>
                <w:sz w:val="18"/>
                <w:szCs w:val="18"/>
              </w:rPr>
              <w:t>Ostatní plocha</w:t>
            </w:r>
          </w:p>
        </w:tc>
        <w:tc>
          <w:tcPr>
            <w:tcW w:w="1275" w:type="dxa"/>
            <w:tcBorders>
              <w:top w:val="single" w:sz="6" w:space="0" w:color="auto"/>
              <w:left w:val="single" w:sz="6" w:space="0" w:color="auto"/>
              <w:bottom w:val="single" w:sz="6" w:space="0" w:color="auto"/>
              <w:right w:val="single" w:sz="6" w:space="0" w:color="auto"/>
            </w:tcBorders>
            <w:vAlign w:val="center"/>
          </w:tcPr>
          <w:p w14:paraId="6C9F86B4" w14:textId="532A64F9" w:rsidR="00F321C1" w:rsidRPr="006C35D0" w:rsidRDefault="00F321C1" w:rsidP="00145DF1">
            <w:pPr>
              <w:pStyle w:val="BodyText"/>
              <w:jc w:val="center"/>
              <w:rPr>
                <w:rFonts w:cs="Arial"/>
                <w:sz w:val="18"/>
                <w:szCs w:val="18"/>
              </w:rPr>
            </w:pPr>
            <w:r>
              <w:rPr>
                <w:rFonts w:cs="Arial"/>
                <w:sz w:val="18"/>
                <w:szCs w:val="18"/>
              </w:rPr>
              <w:t>Jiná plocha</w:t>
            </w:r>
          </w:p>
        </w:tc>
        <w:tc>
          <w:tcPr>
            <w:tcW w:w="1842" w:type="dxa"/>
            <w:tcBorders>
              <w:top w:val="single" w:sz="6" w:space="0" w:color="auto"/>
              <w:left w:val="single" w:sz="6" w:space="0" w:color="auto"/>
              <w:bottom w:val="single" w:sz="6" w:space="0" w:color="auto"/>
              <w:right w:val="single" w:sz="4" w:space="0" w:color="auto"/>
            </w:tcBorders>
            <w:vAlign w:val="center"/>
          </w:tcPr>
          <w:p w14:paraId="3EFF9FCD" w14:textId="1AF3D862" w:rsidR="00F321C1" w:rsidRPr="006C35D0" w:rsidRDefault="00F321C1" w:rsidP="00145DF1">
            <w:pPr>
              <w:jc w:val="center"/>
              <w:rPr>
                <w:rFonts w:ascii="Arial" w:hAnsi="Arial" w:cs="Arial"/>
                <w:sz w:val="18"/>
                <w:szCs w:val="18"/>
              </w:rPr>
            </w:pPr>
            <w:r>
              <w:rPr>
                <w:rFonts w:ascii="Arial" w:hAnsi="Arial" w:cs="Arial"/>
                <w:sz w:val="18"/>
                <w:szCs w:val="18"/>
              </w:rPr>
              <w:t>714071, Vítkovice</w:t>
            </w:r>
          </w:p>
        </w:tc>
      </w:tr>
      <w:tr w:rsidR="00F321C1" w:rsidRPr="006C35D0" w14:paraId="2005ED39" w14:textId="77777777" w:rsidTr="00F451AC">
        <w:trPr>
          <w:trHeight w:val="565"/>
        </w:trPr>
        <w:tc>
          <w:tcPr>
            <w:tcW w:w="959" w:type="dxa"/>
            <w:tcBorders>
              <w:top w:val="single" w:sz="6" w:space="0" w:color="auto"/>
              <w:left w:val="single" w:sz="4" w:space="0" w:color="auto"/>
              <w:bottom w:val="single" w:sz="6" w:space="0" w:color="auto"/>
              <w:right w:val="single" w:sz="6" w:space="0" w:color="auto"/>
            </w:tcBorders>
            <w:vAlign w:val="center"/>
          </w:tcPr>
          <w:p w14:paraId="215018DD" w14:textId="716B263E" w:rsidR="00F321C1" w:rsidRPr="006C35D0" w:rsidRDefault="00F321C1" w:rsidP="00657E34">
            <w:pPr>
              <w:pStyle w:val="BodyText"/>
              <w:jc w:val="center"/>
              <w:rPr>
                <w:rFonts w:cs="Arial"/>
              </w:rPr>
            </w:pPr>
            <w:r>
              <w:rPr>
                <w:rFonts w:cs="Arial"/>
              </w:rPr>
              <w:t>247/64</w:t>
            </w:r>
          </w:p>
        </w:tc>
        <w:tc>
          <w:tcPr>
            <w:tcW w:w="850" w:type="dxa"/>
            <w:tcBorders>
              <w:top w:val="single" w:sz="6" w:space="0" w:color="auto"/>
              <w:left w:val="single" w:sz="6" w:space="0" w:color="auto"/>
              <w:bottom w:val="single" w:sz="6" w:space="0" w:color="auto"/>
              <w:right w:val="single" w:sz="6" w:space="0" w:color="auto"/>
            </w:tcBorders>
            <w:vAlign w:val="center"/>
          </w:tcPr>
          <w:p w14:paraId="18D69C59" w14:textId="43134D40" w:rsidR="00F321C1" w:rsidRPr="006C35D0" w:rsidRDefault="00F321C1" w:rsidP="00232A85">
            <w:pPr>
              <w:pStyle w:val="BodyText"/>
              <w:jc w:val="center"/>
              <w:rPr>
                <w:rFonts w:cs="Arial"/>
              </w:rPr>
            </w:pPr>
            <w:r>
              <w:rPr>
                <w:rFonts w:cs="Arial"/>
              </w:rPr>
              <w:t>83</w:t>
            </w:r>
          </w:p>
        </w:tc>
        <w:tc>
          <w:tcPr>
            <w:tcW w:w="2694" w:type="dxa"/>
            <w:tcBorders>
              <w:top w:val="single" w:sz="6" w:space="0" w:color="auto"/>
              <w:left w:val="single" w:sz="6" w:space="0" w:color="auto"/>
              <w:bottom w:val="single" w:sz="6" w:space="0" w:color="auto"/>
              <w:right w:val="single" w:sz="6" w:space="0" w:color="auto"/>
            </w:tcBorders>
            <w:vAlign w:val="center"/>
          </w:tcPr>
          <w:p w14:paraId="7C38AF6F" w14:textId="70405719" w:rsidR="00F321C1" w:rsidRPr="006C35D0" w:rsidRDefault="00F321C1" w:rsidP="00145DF1">
            <w:pPr>
              <w:pStyle w:val="BodyText"/>
              <w:jc w:val="center"/>
              <w:rPr>
                <w:rFonts w:cs="Arial"/>
                <w:bCs/>
                <w:sz w:val="18"/>
                <w:szCs w:val="18"/>
              </w:rPr>
            </w:pPr>
            <w:r w:rsidRPr="006A25B3">
              <w:rPr>
                <w:rFonts w:cs="Arial"/>
                <w:sz w:val="18"/>
                <w:szCs w:val="18"/>
                <w:lang w:val="en-US"/>
              </w:rPr>
              <w:t>Sallerova</w:t>
            </w:r>
            <w:r w:rsidRPr="006A25B3">
              <w:rPr>
                <w:rFonts w:cs="Arial"/>
                <w:sz w:val="16"/>
                <w:szCs w:val="28"/>
                <w:lang w:val="en-US"/>
              </w:rPr>
              <w:t xml:space="preserve"> </w:t>
            </w:r>
            <w:r w:rsidRPr="006A25B3">
              <w:rPr>
                <w:rFonts w:cs="Arial"/>
                <w:sz w:val="18"/>
                <w:szCs w:val="28"/>
                <w:lang w:val="en-US"/>
              </w:rPr>
              <w:t>výstavba Český Těšín s.r.o., Obchodní zóna 266, 43111 Otvice</w:t>
            </w:r>
          </w:p>
        </w:tc>
        <w:tc>
          <w:tcPr>
            <w:tcW w:w="1560" w:type="dxa"/>
            <w:tcBorders>
              <w:top w:val="single" w:sz="6" w:space="0" w:color="auto"/>
              <w:left w:val="single" w:sz="6" w:space="0" w:color="auto"/>
              <w:bottom w:val="single" w:sz="6" w:space="0" w:color="auto"/>
              <w:right w:val="single" w:sz="6" w:space="0" w:color="auto"/>
            </w:tcBorders>
            <w:vAlign w:val="center"/>
          </w:tcPr>
          <w:p w14:paraId="25AF42DE" w14:textId="7660AA32" w:rsidR="00F321C1" w:rsidRPr="006C35D0" w:rsidRDefault="00F321C1" w:rsidP="00145DF1">
            <w:pPr>
              <w:pStyle w:val="BodyText"/>
              <w:jc w:val="center"/>
              <w:rPr>
                <w:rFonts w:cs="Arial"/>
                <w:sz w:val="18"/>
                <w:szCs w:val="18"/>
              </w:rPr>
            </w:pPr>
            <w:r>
              <w:rPr>
                <w:rFonts w:cs="Arial"/>
                <w:sz w:val="18"/>
                <w:szCs w:val="18"/>
              </w:rPr>
              <w:t>Zahrada</w:t>
            </w:r>
          </w:p>
        </w:tc>
        <w:tc>
          <w:tcPr>
            <w:tcW w:w="1275" w:type="dxa"/>
            <w:tcBorders>
              <w:top w:val="single" w:sz="6" w:space="0" w:color="auto"/>
              <w:left w:val="single" w:sz="6" w:space="0" w:color="auto"/>
              <w:bottom w:val="single" w:sz="6" w:space="0" w:color="auto"/>
              <w:right w:val="single" w:sz="6" w:space="0" w:color="auto"/>
            </w:tcBorders>
            <w:vAlign w:val="center"/>
          </w:tcPr>
          <w:p w14:paraId="4FA4F6C5" w14:textId="1ED3C87D" w:rsidR="00F321C1" w:rsidRPr="006C35D0" w:rsidRDefault="00F321C1" w:rsidP="00145DF1">
            <w:pPr>
              <w:pStyle w:val="BodyText"/>
              <w:jc w:val="center"/>
              <w:rPr>
                <w:rFonts w:cs="Arial"/>
                <w:sz w:val="18"/>
                <w:szCs w:val="18"/>
              </w:rPr>
            </w:pPr>
            <w:r>
              <w:rPr>
                <w:rFonts w:cs="Arial"/>
                <w:sz w:val="18"/>
                <w:szCs w:val="18"/>
              </w:rPr>
              <w:t>-</w:t>
            </w:r>
          </w:p>
        </w:tc>
        <w:tc>
          <w:tcPr>
            <w:tcW w:w="1842" w:type="dxa"/>
            <w:tcBorders>
              <w:top w:val="single" w:sz="6" w:space="0" w:color="auto"/>
              <w:left w:val="single" w:sz="6" w:space="0" w:color="auto"/>
              <w:bottom w:val="single" w:sz="6" w:space="0" w:color="auto"/>
              <w:right w:val="single" w:sz="4" w:space="0" w:color="auto"/>
            </w:tcBorders>
            <w:vAlign w:val="center"/>
          </w:tcPr>
          <w:p w14:paraId="069BBF48" w14:textId="30B63E80" w:rsidR="00F321C1" w:rsidRPr="006C35D0" w:rsidRDefault="00F321C1" w:rsidP="00145DF1">
            <w:pPr>
              <w:jc w:val="center"/>
              <w:rPr>
                <w:rFonts w:ascii="Arial" w:hAnsi="Arial" w:cs="Arial"/>
                <w:sz w:val="18"/>
                <w:szCs w:val="18"/>
              </w:rPr>
            </w:pPr>
            <w:r>
              <w:rPr>
                <w:rFonts w:ascii="Arial" w:hAnsi="Arial" w:cs="Arial"/>
                <w:sz w:val="18"/>
                <w:szCs w:val="18"/>
              </w:rPr>
              <w:t>714071, Vítkovice</w:t>
            </w:r>
          </w:p>
        </w:tc>
      </w:tr>
      <w:tr w:rsidR="00F321C1" w:rsidRPr="006C35D0" w14:paraId="495A66C0" w14:textId="77777777" w:rsidTr="006A25B3">
        <w:trPr>
          <w:trHeight w:val="565"/>
        </w:trPr>
        <w:tc>
          <w:tcPr>
            <w:tcW w:w="959" w:type="dxa"/>
            <w:tcBorders>
              <w:top w:val="single" w:sz="6" w:space="0" w:color="auto"/>
              <w:left w:val="single" w:sz="4" w:space="0" w:color="auto"/>
              <w:bottom w:val="single" w:sz="6" w:space="0" w:color="auto"/>
              <w:right w:val="single" w:sz="6" w:space="0" w:color="auto"/>
            </w:tcBorders>
            <w:vAlign w:val="center"/>
          </w:tcPr>
          <w:p w14:paraId="3E4D7DAB" w14:textId="513B668C" w:rsidR="00F321C1" w:rsidRPr="006C35D0" w:rsidRDefault="00F321C1" w:rsidP="00657E34">
            <w:pPr>
              <w:pStyle w:val="BodyText"/>
              <w:jc w:val="center"/>
              <w:rPr>
                <w:rFonts w:cs="Arial"/>
              </w:rPr>
            </w:pPr>
            <w:r>
              <w:rPr>
                <w:rFonts w:cs="Arial"/>
              </w:rPr>
              <w:t>247/12</w:t>
            </w:r>
          </w:p>
        </w:tc>
        <w:tc>
          <w:tcPr>
            <w:tcW w:w="850" w:type="dxa"/>
            <w:tcBorders>
              <w:top w:val="single" w:sz="6" w:space="0" w:color="auto"/>
              <w:left w:val="single" w:sz="6" w:space="0" w:color="auto"/>
              <w:bottom w:val="single" w:sz="6" w:space="0" w:color="auto"/>
              <w:right w:val="single" w:sz="6" w:space="0" w:color="auto"/>
            </w:tcBorders>
            <w:vAlign w:val="center"/>
          </w:tcPr>
          <w:p w14:paraId="3DDAD88C" w14:textId="3753A4C7" w:rsidR="00F321C1" w:rsidRPr="006C35D0" w:rsidRDefault="00F321C1" w:rsidP="00232A85">
            <w:pPr>
              <w:pStyle w:val="BodyText"/>
              <w:jc w:val="center"/>
              <w:rPr>
                <w:rFonts w:cs="Arial"/>
              </w:rPr>
            </w:pPr>
            <w:r>
              <w:rPr>
                <w:rFonts w:cs="Arial"/>
              </w:rPr>
              <w:t>162</w:t>
            </w:r>
          </w:p>
        </w:tc>
        <w:tc>
          <w:tcPr>
            <w:tcW w:w="2694" w:type="dxa"/>
            <w:tcBorders>
              <w:top w:val="single" w:sz="6" w:space="0" w:color="auto"/>
              <w:left w:val="single" w:sz="6" w:space="0" w:color="auto"/>
              <w:bottom w:val="single" w:sz="6" w:space="0" w:color="auto"/>
              <w:right w:val="single" w:sz="6" w:space="0" w:color="auto"/>
            </w:tcBorders>
            <w:vAlign w:val="center"/>
          </w:tcPr>
          <w:p w14:paraId="0FB23B05" w14:textId="40BE5052" w:rsidR="00F321C1" w:rsidRPr="006C35D0" w:rsidRDefault="00F321C1" w:rsidP="00145DF1">
            <w:pPr>
              <w:pStyle w:val="BodyText"/>
              <w:jc w:val="center"/>
              <w:rPr>
                <w:rFonts w:cs="Arial"/>
                <w:bCs/>
                <w:sz w:val="18"/>
                <w:szCs w:val="18"/>
              </w:rPr>
            </w:pPr>
            <w:r w:rsidRPr="006A25B3">
              <w:rPr>
                <w:rFonts w:cs="Arial"/>
                <w:sz w:val="18"/>
                <w:szCs w:val="18"/>
                <w:lang w:val="en-US"/>
              </w:rPr>
              <w:t>Sallerova</w:t>
            </w:r>
            <w:r w:rsidRPr="006A25B3">
              <w:rPr>
                <w:rFonts w:cs="Arial"/>
                <w:sz w:val="16"/>
                <w:szCs w:val="28"/>
                <w:lang w:val="en-US"/>
              </w:rPr>
              <w:t xml:space="preserve"> </w:t>
            </w:r>
            <w:r w:rsidRPr="006A25B3">
              <w:rPr>
                <w:rFonts w:cs="Arial"/>
                <w:sz w:val="18"/>
                <w:szCs w:val="28"/>
                <w:lang w:val="en-US"/>
              </w:rPr>
              <w:t>výstavba Český Těšín s.r.o., Obchodní zóna 266, 43111 Otvice</w:t>
            </w:r>
          </w:p>
        </w:tc>
        <w:tc>
          <w:tcPr>
            <w:tcW w:w="1560" w:type="dxa"/>
            <w:tcBorders>
              <w:top w:val="single" w:sz="6" w:space="0" w:color="auto"/>
              <w:left w:val="single" w:sz="6" w:space="0" w:color="auto"/>
              <w:bottom w:val="single" w:sz="6" w:space="0" w:color="auto"/>
              <w:right w:val="single" w:sz="6" w:space="0" w:color="auto"/>
            </w:tcBorders>
            <w:vAlign w:val="center"/>
          </w:tcPr>
          <w:p w14:paraId="438EDF38" w14:textId="7B9AEEA7" w:rsidR="00F321C1" w:rsidRPr="006C35D0" w:rsidRDefault="00F321C1" w:rsidP="00145DF1">
            <w:pPr>
              <w:pStyle w:val="BodyText"/>
              <w:jc w:val="center"/>
              <w:rPr>
                <w:rFonts w:cs="Arial"/>
                <w:sz w:val="18"/>
                <w:szCs w:val="18"/>
              </w:rPr>
            </w:pPr>
            <w:r>
              <w:rPr>
                <w:rFonts w:cs="Arial"/>
                <w:sz w:val="18"/>
                <w:szCs w:val="18"/>
              </w:rPr>
              <w:t>Ostatní plocha</w:t>
            </w:r>
          </w:p>
        </w:tc>
        <w:tc>
          <w:tcPr>
            <w:tcW w:w="1275" w:type="dxa"/>
            <w:tcBorders>
              <w:top w:val="single" w:sz="6" w:space="0" w:color="auto"/>
              <w:left w:val="single" w:sz="6" w:space="0" w:color="auto"/>
              <w:bottom w:val="single" w:sz="6" w:space="0" w:color="auto"/>
              <w:right w:val="single" w:sz="6" w:space="0" w:color="auto"/>
            </w:tcBorders>
            <w:vAlign w:val="center"/>
          </w:tcPr>
          <w:p w14:paraId="5B164E38" w14:textId="0EC350E9" w:rsidR="00F321C1" w:rsidRPr="006C35D0" w:rsidRDefault="00F321C1" w:rsidP="00145DF1">
            <w:pPr>
              <w:pStyle w:val="BodyText"/>
              <w:jc w:val="center"/>
              <w:rPr>
                <w:rFonts w:cs="Arial"/>
                <w:sz w:val="18"/>
                <w:szCs w:val="18"/>
              </w:rPr>
            </w:pPr>
            <w:r>
              <w:rPr>
                <w:rFonts w:cs="Arial"/>
                <w:sz w:val="18"/>
                <w:szCs w:val="18"/>
              </w:rPr>
              <w:t>Jiná plocha</w:t>
            </w:r>
          </w:p>
        </w:tc>
        <w:tc>
          <w:tcPr>
            <w:tcW w:w="1842" w:type="dxa"/>
            <w:tcBorders>
              <w:top w:val="single" w:sz="6" w:space="0" w:color="auto"/>
              <w:left w:val="single" w:sz="6" w:space="0" w:color="auto"/>
              <w:bottom w:val="single" w:sz="6" w:space="0" w:color="auto"/>
              <w:right w:val="single" w:sz="4" w:space="0" w:color="auto"/>
            </w:tcBorders>
            <w:vAlign w:val="center"/>
          </w:tcPr>
          <w:p w14:paraId="01C3A33F" w14:textId="49C77747" w:rsidR="00F321C1" w:rsidRPr="006C35D0" w:rsidRDefault="00F321C1" w:rsidP="00145DF1">
            <w:pPr>
              <w:jc w:val="center"/>
              <w:rPr>
                <w:rFonts w:ascii="Arial" w:hAnsi="Arial" w:cs="Arial"/>
                <w:sz w:val="18"/>
                <w:szCs w:val="18"/>
              </w:rPr>
            </w:pPr>
            <w:r>
              <w:rPr>
                <w:rFonts w:ascii="Arial" w:hAnsi="Arial" w:cs="Arial"/>
                <w:sz w:val="18"/>
                <w:szCs w:val="18"/>
              </w:rPr>
              <w:t>714071, Vítkovice</w:t>
            </w:r>
          </w:p>
        </w:tc>
      </w:tr>
      <w:tr w:rsidR="00F321C1" w:rsidRPr="006C35D0" w14:paraId="6B700CAD" w14:textId="77777777" w:rsidTr="006A25B3">
        <w:trPr>
          <w:trHeight w:val="565"/>
        </w:trPr>
        <w:tc>
          <w:tcPr>
            <w:tcW w:w="959" w:type="dxa"/>
            <w:tcBorders>
              <w:top w:val="single" w:sz="6" w:space="0" w:color="auto"/>
              <w:left w:val="single" w:sz="4" w:space="0" w:color="auto"/>
              <w:bottom w:val="single" w:sz="6" w:space="0" w:color="auto"/>
              <w:right w:val="single" w:sz="6" w:space="0" w:color="auto"/>
            </w:tcBorders>
            <w:vAlign w:val="center"/>
          </w:tcPr>
          <w:p w14:paraId="596C90A0" w14:textId="2672EEFE" w:rsidR="00F321C1" w:rsidRDefault="00F321C1" w:rsidP="00657E34">
            <w:pPr>
              <w:pStyle w:val="BodyText"/>
              <w:jc w:val="center"/>
              <w:rPr>
                <w:rFonts w:cs="Arial"/>
              </w:rPr>
            </w:pPr>
            <w:r>
              <w:rPr>
                <w:rFonts w:cs="Arial"/>
              </w:rPr>
              <w:t>247/3</w:t>
            </w:r>
          </w:p>
        </w:tc>
        <w:tc>
          <w:tcPr>
            <w:tcW w:w="850" w:type="dxa"/>
            <w:tcBorders>
              <w:top w:val="single" w:sz="6" w:space="0" w:color="auto"/>
              <w:left w:val="single" w:sz="6" w:space="0" w:color="auto"/>
              <w:bottom w:val="single" w:sz="6" w:space="0" w:color="auto"/>
              <w:right w:val="single" w:sz="6" w:space="0" w:color="auto"/>
            </w:tcBorders>
            <w:vAlign w:val="center"/>
          </w:tcPr>
          <w:p w14:paraId="34F53A72" w14:textId="1AB140E3" w:rsidR="00F321C1" w:rsidRDefault="00F321C1" w:rsidP="00232A85">
            <w:pPr>
              <w:pStyle w:val="BodyText"/>
              <w:jc w:val="center"/>
              <w:rPr>
                <w:rFonts w:cs="Arial"/>
              </w:rPr>
            </w:pPr>
            <w:r>
              <w:rPr>
                <w:rFonts w:cs="Arial"/>
              </w:rPr>
              <w:t>806</w:t>
            </w:r>
          </w:p>
        </w:tc>
        <w:tc>
          <w:tcPr>
            <w:tcW w:w="2694" w:type="dxa"/>
            <w:tcBorders>
              <w:top w:val="single" w:sz="6" w:space="0" w:color="auto"/>
              <w:left w:val="single" w:sz="6" w:space="0" w:color="auto"/>
              <w:bottom w:val="single" w:sz="6" w:space="0" w:color="auto"/>
              <w:right w:val="single" w:sz="6" w:space="0" w:color="auto"/>
            </w:tcBorders>
            <w:vAlign w:val="center"/>
          </w:tcPr>
          <w:p w14:paraId="3ECFE59B" w14:textId="449B73AB" w:rsidR="00F321C1" w:rsidRPr="006A25B3" w:rsidRDefault="00F321C1" w:rsidP="00145DF1">
            <w:pPr>
              <w:pStyle w:val="BodyText"/>
              <w:jc w:val="center"/>
              <w:rPr>
                <w:rFonts w:cs="Arial"/>
                <w:sz w:val="18"/>
                <w:szCs w:val="18"/>
                <w:lang w:val="en-US"/>
              </w:rPr>
            </w:pPr>
            <w:r w:rsidRPr="006A25B3">
              <w:rPr>
                <w:rFonts w:cs="Arial"/>
                <w:sz w:val="18"/>
                <w:szCs w:val="18"/>
                <w:lang w:val="en-US"/>
              </w:rPr>
              <w:t>Sallerova</w:t>
            </w:r>
            <w:r w:rsidRPr="006A25B3">
              <w:rPr>
                <w:rFonts w:cs="Arial"/>
                <w:sz w:val="16"/>
                <w:szCs w:val="28"/>
                <w:lang w:val="en-US"/>
              </w:rPr>
              <w:t xml:space="preserve"> </w:t>
            </w:r>
            <w:r w:rsidRPr="006A25B3">
              <w:rPr>
                <w:rFonts w:cs="Arial"/>
                <w:sz w:val="18"/>
                <w:szCs w:val="28"/>
                <w:lang w:val="en-US"/>
              </w:rPr>
              <w:t>výstavba Český Těšín s.r.o., Obchodní zóna 266, 43111 Otvice</w:t>
            </w:r>
          </w:p>
        </w:tc>
        <w:tc>
          <w:tcPr>
            <w:tcW w:w="1560" w:type="dxa"/>
            <w:tcBorders>
              <w:top w:val="single" w:sz="6" w:space="0" w:color="auto"/>
              <w:left w:val="single" w:sz="6" w:space="0" w:color="auto"/>
              <w:bottom w:val="single" w:sz="6" w:space="0" w:color="auto"/>
              <w:right w:val="single" w:sz="6" w:space="0" w:color="auto"/>
            </w:tcBorders>
            <w:vAlign w:val="center"/>
          </w:tcPr>
          <w:p w14:paraId="48A83C02" w14:textId="1D130F2C" w:rsidR="00F321C1" w:rsidRDefault="00F321C1" w:rsidP="00145DF1">
            <w:pPr>
              <w:pStyle w:val="BodyText"/>
              <w:jc w:val="center"/>
              <w:rPr>
                <w:rFonts w:cs="Arial"/>
                <w:sz w:val="18"/>
                <w:szCs w:val="18"/>
              </w:rPr>
            </w:pPr>
            <w:r>
              <w:rPr>
                <w:rFonts w:cs="Arial"/>
                <w:sz w:val="18"/>
                <w:szCs w:val="18"/>
              </w:rPr>
              <w:t>zahrada</w:t>
            </w:r>
          </w:p>
        </w:tc>
        <w:tc>
          <w:tcPr>
            <w:tcW w:w="1275" w:type="dxa"/>
            <w:tcBorders>
              <w:top w:val="single" w:sz="6" w:space="0" w:color="auto"/>
              <w:left w:val="single" w:sz="6" w:space="0" w:color="auto"/>
              <w:bottom w:val="single" w:sz="6" w:space="0" w:color="auto"/>
              <w:right w:val="single" w:sz="6" w:space="0" w:color="auto"/>
            </w:tcBorders>
            <w:vAlign w:val="center"/>
          </w:tcPr>
          <w:p w14:paraId="7912E440" w14:textId="7F39C221" w:rsidR="00F321C1" w:rsidRDefault="00F321C1" w:rsidP="00145DF1">
            <w:pPr>
              <w:pStyle w:val="BodyText"/>
              <w:jc w:val="center"/>
              <w:rPr>
                <w:rFonts w:cs="Arial"/>
                <w:sz w:val="18"/>
                <w:szCs w:val="18"/>
              </w:rPr>
            </w:pPr>
            <w:r>
              <w:rPr>
                <w:rFonts w:cs="Arial"/>
                <w:sz w:val="18"/>
                <w:szCs w:val="18"/>
              </w:rPr>
              <w:t>-</w:t>
            </w:r>
          </w:p>
        </w:tc>
        <w:tc>
          <w:tcPr>
            <w:tcW w:w="1842" w:type="dxa"/>
            <w:tcBorders>
              <w:top w:val="single" w:sz="6" w:space="0" w:color="auto"/>
              <w:left w:val="single" w:sz="6" w:space="0" w:color="auto"/>
              <w:bottom w:val="single" w:sz="6" w:space="0" w:color="auto"/>
              <w:right w:val="single" w:sz="4" w:space="0" w:color="auto"/>
            </w:tcBorders>
            <w:vAlign w:val="center"/>
          </w:tcPr>
          <w:p w14:paraId="64CB6F0C" w14:textId="3EB1188D" w:rsidR="00F321C1" w:rsidRPr="006C35D0" w:rsidRDefault="00F321C1" w:rsidP="00145DF1">
            <w:pPr>
              <w:jc w:val="center"/>
              <w:rPr>
                <w:rFonts w:ascii="Arial" w:hAnsi="Arial" w:cs="Arial"/>
                <w:sz w:val="18"/>
                <w:szCs w:val="18"/>
              </w:rPr>
            </w:pPr>
            <w:r>
              <w:rPr>
                <w:rFonts w:ascii="Arial" w:hAnsi="Arial" w:cs="Arial"/>
                <w:sz w:val="18"/>
                <w:szCs w:val="18"/>
              </w:rPr>
              <w:t>714071, Vítkovice</w:t>
            </w:r>
          </w:p>
        </w:tc>
      </w:tr>
      <w:tr w:rsidR="00F321C1" w:rsidRPr="006C35D0" w14:paraId="119D8ED3" w14:textId="77777777" w:rsidTr="006A25B3">
        <w:trPr>
          <w:trHeight w:val="565"/>
        </w:trPr>
        <w:tc>
          <w:tcPr>
            <w:tcW w:w="959" w:type="dxa"/>
            <w:tcBorders>
              <w:top w:val="single" w:sz="6" w:space="0" w:color="auto"/>
              <w:left w:val="single" w:sz="4" w:space="0" w:color="auto"/>
              <w:bottom w:val="single" w:sz="6" w:space="0" w:color="auto"/>
              <w:right w:val="single" w:sz="6" w:space="0" w:color="auto"/>
            </w:tcBorders>
            <w:vAlign w:val="center"/>
          </w:tcPr>
          <w:p w14:paraId="493E817C" w14:textId="65D96033" w:rsidR="00F321C1" w:rsidRDefault="00F321C1" w:rsidP="00657E34">
            <w:pPr>
              <w:pStyle w:val="BodyText"/>
              <w:jc w:val="center"/>
              <w:rPr>
                <w:rFonts w:cs="Arial"/>
              </w:rPr>
            </w:pPr>
            <w:r>
              <w:rPr>
                <w:rFonts w:cs="Arial"/>
              </w:rPr>
              <w:t>248/39</w:t>
            </w:r>
          </w:p>
        </w:tc>
        <w:tc>
          <w:tcPr>
            <w:tcW w:w="850" w:type="dxa"/>
            <w:tcBorders>
              <w:top w:val="single" w:sz="6" w:space="0" w:color="auto"/>
              <w:left w:val="single" w:sz="6" w:space="0" w:color="auto"/>
              <w:bottom w:val="single" w:sz="6" w:space="0" w:color="auto"/>
              <w:right w:val="single" w:sz="6" w:space="0" w:color="auto"/>
            </w:tcBorders>
            <w:vAlign w:val="center"/>
          </w:tcPr>
          <w:p w14:paraId="7DFA491C" w14:textId="5F4C7A3D" w:rsidR="00F321C1" w:rsidRDefault="00F321C1" w:rsidP="00232A85">
            <w:pPr>
              <w:pStyle w:val="BodyText"/>
              <w:jc w:val="center"/>
              <w:rPr>
                <w:rFonts w:cs="Arial"/>
              </w:rPr>
            </w:pPr>
            <w:r>
              <w:rPr>
                <w:rFonts w:cs="Arial"/>
              </w:rPr>
              <w:t>115</w:t>
            </w:r>
          </w:p>
        </w:tc>
        <w:tc>
          <w:tcPr>
            <w:tcW w:w="2694" w:type="dxa"/>
            <w:tcBorders>
              <w:top w:val="single" w:sz="6" w:space="0" w:color="auto"/>
              <w:left w:val="single" w:sz="6" w:space="0" w:color="auto"/>
              <w:bottom w:val="single" w:sz="6" w:space="0" w:color="auto"/>
              <w:right w:val="single" w:sz="6" w:space="0" w:color="auto"/>
            </w:tcBorders>
            <w:vAlign w:val="center"/>
          </w:tcPr>
          <w:p w14:paraId="05D3B9ED" w14:textId="06E9EA02" w:rsidR="00F321C1" w:rsidRPr="006A25B3" w:rsidRDefault="00F321C1" w:rsidP="00145DF1">
            <w:pPr>
              <w:pStyle w:val="BodyText"/>
              <w:jc w:val="center"/>
              <w:rPr>
                <w:rFonts w:cs="Arial"/>
                <w:sz w:val="18"/>
                <w:szCs w:val="18"/>
                <w:lang w:val="en-US"/>
              </w:rPr>
            </w:pPr>
            <w:r w:rsidRPr="006A25B3">
              <w:rPr>
                <w:rFonts w:cs="Arial"/>
                <w:sz w:val="18"/>
                <w:szCs w:val="28"/>
                <w:lang w:val="en-US"/>
              </w:rPr>
              <w:t>CLIMART, spol. s r.o., Ruská 398/43, Vítkovice, 70300 Ostrava</w:t>
            </w:r>
          </w:p>
        </w:tc>
        <w:tc>
          <w:tcPr>
            <w:tcW w:w="1560" w:type="dxa"/>
            <w:tcBorders>
              <w:top w:val="single" w:sz="6" w:space="0" w:color="auto"/>
              <w:left w:val="single" w:sz="6" w:space="0" w:color="auto"/>
              <w:bottom w:val="single" w:sz="6" w:space="0" w:color="auto"/>
              <w:right w:val="single" w:sz="6" w:space="0" w:color="auto"/>
            </w:tcBorders>
            <w:vAlign w:val="center"/>
          </w:tcPr>
          <w:p w14:paraId="26906B3A" w14:textId="4FF1D8E2" w:rsidR="00F321C1" w:rsidRDefault="00F321C1" w:rsidP="00145DF1">
            <w:pPr>
              <w:pStyle w:val="BodyText"/>
              <w:jc w:val="center"/>
              <w:rPr>
                <w:rFonts w:cs="Arial"/>
                <w:sz w:val="18"/>
                <w:szCs w:val="18"/>
              </w:rPr>
            </w:pPr>
            <w:r>
              <w:rPr>
                <w:rFonts w:cs="Arial"/>
                <w:sz w:val="18"/>
                <w:szCs w:val="18"/>
              </w:rPr>
              <w:t>Zastavěná plocha a nádvoří</w:t>
            </w:r>
          </w:p>
        </w:tc>
        <w:tc>
          <w:tcPr>
            <w:tcW w:w="1275" w:type="dxa"/>
            <w:tcBorders>
              <w:top w:val="single" w:sz="6" w:space="0" w:color="auto"/>
              <w:left w:val="single" w:sz="6" w:space="0" w:color="auto"/>
              <w:bottom w:val="single" w:sz="6" w:space="0" w:color="auto"/>
              <w:right w:val="single" w:sz="6" w:space="0" w:color="auto"/>
            </w:tcBorders>
            <w:vAlign w:val="center"/>
          </w:tcPr>
          <w:p w14:paraId="0D6E5768" w14:textId="0C1A3484" w:rsidR="00F321C1" w:rsidRDefault="00F321C1" w:rsidP="00145DF1">
            <w:pPr>
              <w:pStyle w:val="BodyText"/>
              <w:jc w:val="center"/>
              <w:rPr>
                <w:rFonts w:cs="Arial"/>
                <w:sz w:val="18"/>
                <w:szCs w:val="18"/>
              </w:rPr>
            </w:pPr>
            <w:r>
              <w:rPr>
                <w:rFonts w:cs="Arial"/>
                <w:sz w:val="18"/>
                <w:szCs w:val="18"/>
              </w:rPr>
              <w:t>-</w:t>
            </w:r>
          </w:p>
        </w:tc>
        <w:tc>
          <w:tcPr>
            <w:tcW w:w="1842" w:type="dxa"/>
            <w:tcBorders>
              <w:top w:val="single" w:sz="6" w:space="0" w:color="auto"/>
              <w:left w:val="single" w:sz="6" w:space="0" w:color="auto"/>
              <w:bottom w:val="single" w:sz="6" w:space="0" w:color="auto"/>
              <w:right w:val="single" w:sz="4" w:space="0" w:color="auto"/>
            </w:tcBorders>
            <w:vAlign w:val="center"/>
          </w:tcPr>
          <w:p w14:paraId="5D1BE142" w14:textId="71BC7023" w:rsidR="00F321C1" w:rsidRPr="006C35D0" w:rsidRDefault="00F321C1" w:rsidP="00145DF1">
            <w:pPr>
              <w:jc w:val="center"/>
              <w:rPr>
                <w:rFonts w:ascii="Arial" w:hAnsi="Arial" w:cs="Arial"/>
                <w:sz w:val="18"/>
                <w:szCs w:val="18"/>
              </w:rPr>
            </w:pPr>
            <w:r>
              <w:rPr>
                <w:rFonts w:ascii="Arial" w:hAnsi="Arial" w:cs="Arial"/>
                <w:sz w:val="18"/>
                <w:szCs w:val="18"/>
              </w:rPr>
              <w:t>714071, Vítkovice</w:t>
            </w:r>
          </w:p>
        </w:tc>
      </w:tr>
      <w:tr w:rsidR="00F321C1" w:rsidRPr="006C35D0" w14:paraId="447DFFBD" w14:textId="77777777" w:rsidTr="006A25B3">
        <w:trPr>
          <w:trHeight w:val="565"/>
        </w:trPr>
        <w:tc>
          <w:tcPr>
            <w:tcW w:w="959" w:type="dxa"/>
            <w:tcBorders>
              <w:top w:val="single" w:sz="6" w:space="0" w:color="auto"/>
              <w:left w:val="single" w:sz="4" w:space="0" w:color="auto"/>
              <w:bottom w:val="single" w:sz="6" w:space="0" w:color="auto"/>
              <w:right w:val="single" w:sz="6" w:space="0" w:color="auto"/>
            </w:tcBorders>
            <w:vAlign w:val="center"/>
          </w:tcPr>
          <w:p w14:paraId="0F9B1A06" w14:textId="645D5A55" w:rsidR="00F321C1" w:rsidRDefault="00F321C1" w:rsidP="00657E34">
            <w:pPr>
              <w:pStyle w:val="BodyText"/>
              <w:jc w:val="center"/>
              <w:rPr>
                <w:rFonts w:cs="Arial"/>
              </w:rPr>
            </w:pPr>
            <w:r>
              <w:rPr>
                <w:rFonts w:cs="Arial"/>
              </w:rPr>
              <w:t>248/21</w:t>
            </w:r>
          </w:p>
        </w:tc>
        <w:tc>
          <w:tcPr>
            <w:tcW w:w="850" w:type="dxa"/>
            <w:tcBorders>
              <w:top w:val="single" w:sz="6" w:space="0" w:color="auto"/>
              <w:left w:val="single" w:sz="6" w:space="0" w:color="auto"/>
              <w:bottom w:val="single" w:sz="6" w:space="0" w:color="auto"/>
              <w:right w:val="single" w:sz="6" w:space="0" w:color="auto"/>
            </w:tcBorders>
            <w:vAlign w:val="center"/>
          </w:tcPr>
          <w:p w14:paraId="4C4205E3" w14:textId="6C5F596D" w:rsidR="00F321C1" w:rsidRDefault="00F321C1" w:rsidP="00232A85">
            <w:pPr>
              <w:pStyle w:val="BodyText"/>
              <w:jc w:val="center"/>
              <w:rPr>
                <w:rFonts w:cs="Arial"/>
              </w:rPr>
            </w:pPr>
            <w:r>
              <w:rPr>
                <w:rFonts w:cs="Arial"/>
              </w:rPr>
              <w:t>229</w:t>
            </w:r>
          </w:p>
        </w:tc>
        <w:tc>
          <w:tcPr>
            <w:tcW w:w="2694" w:type="dxa"/>
            <w:tcBorders>
              <w:top w:val="single" w:sz="6" w:space="0" w:color="auto"/>
              <w:left w:val="single" w:sz="6" w:space="0" w:color="auto"/>
              <w:bottom w:val="single" w:sz="6" w:space="0" w:color="auto"/>
              <w:right w:val="single" w:sz="6" w:space="0" w:color="auto"/>
            </w:tcBorders>
            <w:vAlign w:val="center"/>
          </w:tcPr>
          <w:p w14:paraId="20F68FAE" w14:textId="77777777" w:rsidR="00F321C1" w:rsidRDefault="00F321C1" w:rsidP="00145DF1">
            <w:pPr>
              <w:pStyle w:val="BodyText"/>
              <w:jc w:val="center"/>
              <w:rPr>
                <w:rFonts w:cs="Arial"/>
                <w:sz w:val="18"/>
                <w:szCs w:val="18"/>
                <w:lang w:val="en-US"/>
              </w:rPr>
            </w:pPr>
            <w:r>
              <w:rPr>
                <w:rFonts w:cs="Arial"/>
                <w:sz w:val="18"/>
                <w:szCs w:val="18"/>
                <w:lang w:val="en-US"/>
              </w:rPr>
              <w:t>Česká republika</w:t>
            </w:r>
          </w:p>
          <w:p w14:paraId="1BE8A7AA" w14:textId="57C2BA18" w:rsidR="00F321C1" w:rsidRPr="006A25B3" w:rsidRDefault="00F321C1" w:rsidP="00145DF1">
            <w:pPr>
              <w:pStyle w:val="BodyText"/>
              <w:jc w:val="center"/>
              <w:rPr>
                <w:rFonts w:cs="Arial"/>
                <w:sz w:val="18"/>
                <w:szCs w:val="18"/>
                <w:lang w:val="en-US"/>
              </w:rPr>
            </w:pPr>
            <w:r w:rsidRPr="006A25B3">
              <w:rPr>
                <w:rFonts w:cs="Arial"/>
                <w:sz w:val="18"/>
                <w:szCs w:val="28"/>
                <w:lang w:val="en-US"/>
              </w:rPr>
              <w:t>Úřad pro zastupování státu ve věcech majetkových, Rašínovo nábřeží 390/42, Nové Město, 12800 Praha 2</w:t>
            </w:r>
          </w:p>
        </w:tc>
        <w:tc>
          <w:tcPr>
            <w:tcW w:w="1560" w:type="dxa"/>
            <w:tcBorders>
              <w:top w:val="single" w:sz="6" w:space="0" w:color="auto"/>
              <w:left w:val="single" w:sz="6" w:space="0" w:color="auto"/>
              <w:bottom w:val="single" w:sz="6" w:space="0" w:color="auto"/>
              <w:right w:val="single" w:sz="6" w:space="0" w:color="auto"/>
            </w:tcBorders>
            <w:vAlign w:val="center"/>
          </w:tcPr>
          <w:p w14:paraId="4774E233" w14:textId="6469FFAF" w:rsidR="00F321C1" w:rsidRDefault="00F321C1" w:rsidP="00145DF1">
            <w:pPr>
              <w:pStyle w:val="BodyText"/>
              <w:jc w:val="center"/>
              <w:rPr>
                <w:rFonts w:cs="Arial"/>
                <w:sz w:val="18"/>
                <w:szCs w:val="18"/>
              </w:rPr>
            </w:pPr>
            <w:r>
              <w:rPr>
                <w:rFonts w:cs="Arial"/>
                <w:sz w:val="18"/>
                <w:szCs w:val="18"/>
              </w:rPr>
              <w:t>zahrada</w:t>
            </w:r>
          </w:p>
        </w:tc>
        <w:tc>
          <w:tcPr>
            <w:tcW w:w="1275" w:type="dxa"/>
            <w:tcBorders>
              <w:top w:val="single" w:sz="6" w:space="0" w:color="auto"/>
              <w:left w:val="single" w:sz="6" w:space="0" w:color="auto"/>
              <w:bottom w:val="single" w:sz="6" w:space="0" w:color="auto"/>
              <w:right w:val="single" w:sz="6" w:space="0" w:color="auto"/>
            </w:tcBorders>
            <w:vAlign w:val="center"/>
          </w:tcPr>
          <w:p w14:paraId="6A169644" w14:textId="5182DC07" w:rsidR="00F321C1" w:rsidRDefault="00F321C1" w:rsidP="00145DF1">
            <w:pPr>
              <w:pStyle w:val="BodyText"/>
              <w:jc w:val="center"/>
              <w:rPr>
                <w:rFonts w:cs="Arial"/>
                <w:sz w:val="18"/>
                <w:szCs w:val="18"/>
              </w:rPr>
            </w:pPr>
            <w:r>
              <w:rPr>
                <w:rFonts w:cs="Arial"/>
                <w:sz w:val="18"/>
                <w:szCs w:val="18"/>
              </w:rPr>
              <w:t>-</w:t>
            </w:r>
          </w:p>
        </w:tc>
        <w:tc>
          <w:tcPr>
            <w:tcW w:w="1842" w:type="dxa"/>
            <w:tcBorders>
              <w:top w:val="single" w:sz="6" w:space="0" w:color="auto"/>
              <w:left w:val="single" w:sz="6" w:space="0" w:color="auto"/>
              <w:bottom w:val="single" w:sz="6" w:space="0" w:color="auto"/>
              <w:right w:val="single" w:sz="4" w:space="0" w:color="auto"/>
            </w:tcBorders>
            <w:vAlign w:val="center"/>
          </w:tcPr>
          <w:p w14:paraId="7F8FA370" w14:textId="6FCC304C" w:rsidR="00F321C1" w:rsidRPr="006C35D0" w:rsidRDefault="00F321C1" w:rsidP="00145DF1">
            <w:pPr>
              <w:jc w:val="center"/>
              <w:rPr>
                <w:rFonts w:ascii="Arial" w:hAnsi="Arial" w:cs="Arial"/>
                <w:sz w:val="18"/>
                <w:szCs w:val="18"/>
              </w:rPr>
            </w:pPr>
            <w:r>
              <w:rPr>
                <w:rFonts w:ascii="Arial" w:hAnsi="Arial" w:cs="Arial"/>
                <w:sz w:val="18"/>
                <w:szCs w:val="18"/>
              </w:rPr>
              <w:t>714071, Vítkovice</w:t>
            </w:r>
          </w:p>
        </w:tc>
      </w:tr>
      <w:tr w:rsidR="00F321C1" w:rsidRPr="006C35D0" w14:paraId="5795BCA5" w14:textId="77777777" w:rsidTr="00F451AC">
        <w:trPr>
          <w:trHeight w:val="565"/>
        </w:trPr>
        <w:tc>
          <w:tcPr>
            <w:tcW w:w="959" w:type="dxa"/>
            <w:tcBorders>
              <w:top w:val="single" w:sz="6" w:space="0" w:color="auto"/>
              <w:left w:val="single" w:sz="4" w:space="0" w:color="auto"/>
              <w:bottom w:val="single" w:sz="4" w:space="0" w:color="auto"/>
              <w:right w:val="single" w:sz="6" w:space="0" w:color="auto"/>
            </w:tcBorders>
            <w:vAlign w:val="center"/>
          </w:tcPr>
          <w:p w14:paraId="3533046C" w14:textId="19994A9A" w:rsidR="00F321C1" w:rsidRDefault="00F321C1" w:rsidP="00657E34">
            <w:pPr>
              <w:pStyle w:val="BodyText"/>
              <w:jc w:val="center"/>
              <w:rPr>
                <w:rFonts w:cs="Arial"/>
              </w:rPr>
            </w:pPr>
            <w:r>
              <w:rPr>
                <w:rFonts w:cs="Arial"/>
              </w:rPr>
              <w:t>248/24</w:t>
            </w:r>
          </w:p>
        </w:tc>
        <w:tc>
          <w:tcPr>
            <w:tcW w:w="850" w:type="dxa"/>
            <w:tcBorders>
              <w:top w:val="single" w:sz="6" w:space="0" w:color="auto"/>
              <w:left w:val="single" w:sz="6" w:space="0" w:color="auto"/>
              <w:bottom w:val="single" w:sz="4" w:space="0" w:color="auto"/>
              <w:right w:val="single" w:sz="6" w:space="0" w:color="auto"/>
            </w:tcBorders>
            <w:vAlign w:val="center"/>
          </w:tcPr>
          <w:p w14:paraId="013D6C72" w14:textId="28CFB2DD" w:rsidR="00F321C1" w:rsidRDefault="00F321C1" w:rsidP="00232A85">
            <w:pPr>
              <w:pStyle w:val="BodyText"/>
              <w:jc w:val="center"/>
              <w:rPr>
                <w:rFonts w:cs="Arial"/>
              </w:rPr>
            </w:pPr>
            <w:r>
              <w:rPr>
                <w:rFonts w:cs="Arial"/>
              </w:rPr>
              <w:t>438</w:t>
            </w:r>
          </w:p>
        </w:tc>
        <w:tc>
          <w:tcPr>
            <w:tcW w:w="2694" w:type="dxa"/>
            <w:tcBorders>
              <w:top w:val="single" w:sz="6" w:space="0" w:color="auto"/>
              <w:left w:val="single" w:sz="6" w:space="0" w:color="auto"/>
              <w:bottom w:val="single" w:sz="4" w:space="0" w:color="auto"/>
              <w:right w:val="single" w:sz="6" w:space="0" w:color="auto"/>
            </w:tcBorders>
            <w:vAlign w:val="center"/>
          </w:tcPr>
          <w:p w14:paraId="322B6442" w14:textId="77777777" w:rsidR="00F321C1" w:rsidRPr="00F321C1" w:rsidRDefault="00F321C1" w:rsidP="00145DF1">
            <w:pPr>
              <w:pStyle w:val="BodyText"/>
              <w:jc w:val="center"/>
              <w:rPr>
                <w:rFonts w:cs="Arial"/>
                <w:sz w:val="18"/>
                <w:szCs w:val="28"/>
                <w:lang w:val="en-US"/>
              </w:rPr>
            </w:pPr>
            <w:r w:rsidRPr="00F321C1">
              <w:rPr>
                <w:rFonts w:cs="Arial"/>
                <w:sz w:val="18"/>
                <w:szCs w:val="28"/>
                <w:lang w:val="en-US"/>
              </w:rPr>
              <w:t>Dřímal Daniel, Zengrova 673/5, Vítkovice, 70300 Ostrava</w:t>
            </w:r>
          </w:p>
          <w:p w14:paraId="45B21483" w14:textId="67A1BB09" w:rsidR="00F321C1" w:rsidRPr="00F321C1" w:rsidRDefault="00F321C1" w:rsidP="00145DF1">
            <w:pPr>
              <w:pStyle w:val="BodyText"/>
              <w:jc w:val="center"/>
              <w:rPr>
                <w:rFonts w:cs="Arial"/>
                <w:sz w:val="18"/>
                <w:szCs w:val="28"/>
                <w:lang w:val="en-US"/>
              </w:rPr>
            </w:pPr>
            <w:r w:rsidRPr="00F321C1">
              <w:rPr>
                <w:rFonts w:cs="Arial"/>
                <w:sz w:val="18"/>
                <w:szCs w:val="28"/>
                <w:lang w:val="en-US"/>
              </w:rPr>
              <w:t>Dřímal Jan, Zengrova 673/5, Vítkovice, 70300 Ostrava</w:t>
            </w:r>
          </w:p>
          <w:p w14:paraId="2C75F049" w14:textId="09AE6775" w:rsidR="00F321C1" w:rsidRPr="00F321C1" w:rsidRDefault="00F321C1" w:rsidP="00F321C1">
            <w:pPr>
              <w:pStyle w:val="BodyText"/>
              <w:jc w:val="center"/>
              <w:rPr>
                <w:rFonts w:cs="Arial"/>
                <w:sz w:val="18"/>
                <w:szCs w:val="28"/>
                <w:lang w:val="en-US"/>
              </w:rPr>
            </w:pPr>
            <w:r w:rsidRPr="00F321C1">
              <w:rPr>
                <w:rFonts w:cs="Arial"/>
                <w:sz w:val="18"/>
                <w:szCs w:val="28"/>
                <w:lang w:val="en-US"/>
              </w:rPr>
              <w:t>Dřímalová Bohuslava, Zengrova 673/5, Vítkovice, 70300 Ostrava</w:t>
            </w:r>
          </w:p>
        </w:tc>
        <w:tc>
          <w:tcPr>
            <w:tcW w:w="1560" w:type="dxa"/>
            <w:tcBorders>
              <w:top w:val="single" w:sz="6" w:space="0" w:color="auto"/>
              <w:left w:val="single" w:sz="6" w:space="0" w:color="auto"/>
              <w:bottom w:val="single" w:sz="4" w:space="0" w:color="auto"/>
              <w:right w:val="single" w:sz="6" w:space="0" w:color="auto"/>
            </w:tcBorders>
            <w:vAlign w:val="center"/>
          </w:tcPr>
          <w:p w14:paraId="438FF411" w14:textId="02C3991F" w:rsidR="00F321C1" w:rsidRDefault="00F321C1" w:rsidP="00145DF1">
            <w:pPr>
              <w:pStyle w:val="BodyText"/>
              <w:jc w:val="center"/>
              <w:rPr>
                <w:rFonts w:cs="Arial"/>
                <w:sz w:val="18"/>
                <w:szCs w:val="18"/>
              </w:rPr>
            </w:pPr>
            <w:r>
              <w:rPr>
                <w:rFonts w:cs="Arial"/>
                <w:sz w:val="18"/>
                <w:szCs w:val="18"/>
              </w:rPr>
              <w:t>Zastavěná plocha a nádvoří</w:t>
            </w:r>
          </w:p>
        </w:tc>
        <w:tc>
          <w:tcPr>
            <w:tcW w:w="1275" w:type="dxa"/>
            <w:tcBorders>
              <w:top w:val="single" w:sz="6" w:space="0" w:color="auto"/>
              <w:left w:val="single" w:sz="6" w:space="0" w:color="auto"/>
              <w:bottom w:val="single" w:sz="4" w:space="0" w:color="auto"/>
              <w:right w:val="single" w:sz="6" w:space="0" w:color="auto"/>
            </w:tcBorders>
            <w:vAlign w:val="center"/>
          </w:tcPr>
          <w:p w14:paraId="04930376" w14:textId="24D5F4C8" w:rsidR="00F321C1" w:rsidRDefault="00F321C1" w:rsidP="00145DF1">
            <w:pPr>
              <w:pStyle w:val="BodyText"/>
              <w:jc w:val="center"/>
              <w:rPr>
                <w:rFonts w:cs="Arial"/>
                <w:sz w:val="18"/>
                <w:szCs w:val="18"/>
              </w:rPr>
            </w:pPr>
            <w:r>
              <w:rPr>
                <w:rFonts w:cs="Arial"/>
                <w:sz w:val="18"/>
                <w:szCs w:val="18"/>
              </w:rPr>
              <w:t>-</w:t>
            </w:r>
          </w:p>
        </w:tc>
        <w:tc>
          <w:tcPr>
            <w:tcW w:w="1842" w:type="dxa"/>
            <w:tcBorders>
              <w:top w:val="single" w:sz="6" w:space="0" w:color="auto"/>
              <w:left w:val="single" w:sz="6" w:space="0" w:color="auto"/>
              <w:bottom w:val="single" w:sz="4" w:space="0" w:color="auto"/>
              <w:right w:val="single" w:sz="4" w:space="0" w:color="auto"/>
            </w:tcBorders>
            <w:vAlign w:val="center"/>
          </w:tcPr>
          <w:p w14:paraId="16F88868" w14:textId="731329C8" w:rsidR="00F321C1" w:rsidRPr="006C35D0" w:rsidRDefault="00F321C1" w:rsidP="00145DF1">
            <w:pPr>
              <w:jc w:val="center"/>
              <w:rPr>
                <w:rFonts w:ascii="Arial" w:hAnsi="Arial" w:cs="Arial"/>
                <w:sz w:val="18"/>
                <w:szCs w:val="18"/>
              </w:rPr>
            </w:pPr>
            <w:r>
              <w:rPr>
                <w:rFonts w:ascii="Arial" w:hAnsi="Arial" w:cs="Arial"/>
                <w:sz w:val="18"/>
                <w:szCs w:val="18"/>
              </w:rPr>
              <w:t>714071, Vítkovice</w:t>
            </w:r>
          </w:p>
        </w:tc>
      </w:tr>
    </w:tbl>
    <w:p w14:paraId="66F9FA68" w14:textId="77777777" w:rsidR="009C2A71" w:rsidRPr="00391948" w:rsidRDefault="009C2A71" w:rsidP="009C2A71">
      <w:pPr>
        <w:ind w:left="1985" w:hanging="1701"/>
        <w:rPr>
          <w:rFonts w:ascii="Arial" w:hAnsi="Arial" w:cs="Arial"/>
          <w:color w:val="FF0000"/>
          <w:sz w:val="22"/>
          <w:szCs w:val="22"/>
        </w:rPr>
      </w:pPr>
      <w:bookmarkStart w:id="40" w:name="_Toc396737269"/>
      <w:bookmarkStart w:id="41" w:name="_Toc358273710"/>
    </w:p>
    <w:bookmarkEnd w:id="40"/>
    <w:p w14:paraId="61771B57" w14:textId="77777777" w:rsidR="00934D3A" w:rsidRPr="006C35D0" w:rsidRDefault="00934D3A" w:rsidP="00934D3A">
      <w:pPr>
        <w:ind w:left="1985" w:hanging="1701"/>
        <w:rPr>
          <w:rFonts w:ascii="Arial" w:hAnsi="Arial" w:cs="Arial"/>
          <w:b/>
          <w:sz w:val="22"/>
          <w:szCs w:val="22"/>
        </w:rPr>
      </w:pPr>
      <w:r w:rsidRPr="006C35D0">
        <w:rPr>
          <w:rFonts w:ascii="Arial" w:hAnsi="Arial" w:cs="Arial"/>
          <w:b/>
          <w:sz w:val="22"/>
          <w:szCs w:val="22"/>
        </w:rPr>
        <w:t>Identifikační úda</w:t>
      </w:r>
      <w:r>
        <w:rPr>
          <w:rFonts w:ascii="Arial" w:hAnsi="Arial" w:cs="Arial"/>
          <w:b/>
          <w:sz w:val="22"/>
          <w:szCs w:val="22"/>
        </w:rPr>
        <w:t>je stavby na parc.č. 248/1</w:t>
      </w:r>
    </w:p>
    <w:p w14:paraId="3160C88D" w14:textId="77777777" w:rsidR="00934D3A" w:rsidRPr="006C35D0" w:rsidRDefault="00934D3A" w:rsidP="00934D3A">
      <w:pPr>
        <w:ind w:left="1985" w:hanging="1701"/>
        <w:rPr>
          <w:rFonts w:ascii="Arial" w:hAnsi="Arial" w:cs="Arial"/>
          <w:sz w:val="22"/>
          <w:szCs w:val="22"/>
        </w:rPr>
      </w:pPr>
      <w:r w:rsidRPr="006C35D0">
        <w:rPr>
          <w:rFonts w:ascii="Arial" w:hAnsi="Arial" w:cs="Arial"/>
          <w:sz w:val="22"/>
          <w:szCs w:val="22"/>
        </w:rPr>
        <w:t xml:space="preserve">Obec: </w:t>
      </w:r>
      <w:r>
        <w:rPr>
          <w:rFonts w:ascii="Arial" w:hAnsi="Arial" w:cs="Arial"/>
          <w:sz w:val="22"/>
          <w:szCs w:val="22"/>
        </w:rPr>
        <w:t>Ostrava, 554821</w:t>
      </w:r>
    </w:p>
    <w:p w14:paraId="68FA8AEF" w14:textId="77777777" w:rsidR="00934D3A" w:rsidRPr="006C35D0" w:rsidRDefault="00934D3A" w:rsidP="00934D3A">
      <w:pPr>
        <w:ind w:left="1985" w:hanging="1701"/>
        <w:rPr>
          <w:rFonts w:ascii="Arial" w:hAnsi="Arial" w:cs="Arial"/>
          <w:sz w:val="22"/>
          <w:szCs w:val="22"/>
        </w:rPr>
      </w:pPr>
      <w:r w:rsidRPr="006C35D0">
        <w:rPr>
          <w:rFonts w:ascii="Arial" w:hAnsi="Arial" w:cs="Arial"/>
          <w:sz w:val="22"/>
          <w:szCs w:val="22"/>
        </w:rPr>
        <w:t>Ka</w:t>
      </w:r>
      <w:r>
        <w:rPr>
          <w:rFonts w:ascii="Arial" w:hAnsi="Arial" w:cs="Arial"/>
          <w:sz w:val="22"/>
          <w:szCs w:val="22"/>
        </w:rPr>
        <w:t>tastrální území: Vítkovice, 714071</w:t>
      </w:r>
    </w:p>
    <w:p w14:paraId="6EB0D820" w14:textId="77777777" w:rsidR="00934D3A" w:rsidRPr="006C35D0" w:rsidRDefault="00934D3A" w:rsidP="00934D3A">
      <w:pPr>
        <w:ind w:left="1985" w:hanging="1701"/>
        <w:rPr>
          <w:rFonts w:ascii="Arial" w:hAnsi="Arial" w:cs="Arial"/>
          <w:sz w:val="22"/>
          <w:szCs w:val="22"/>
        </w:rPr>
      </w:pPr>
      <w:r>
        <w:rPr>
          <w:rFonts w:ascii="Arial" w:hAnsi="Arial" w:cs="Arial"/>
          <w:sz w:val="22"/>
          <w:szCs w:val="22"/>
        </w:rPr>
        <w:t>LV: 1181</w:t>
      </w:r>
    </w:p>
    <w:p w14:paraId="116033A5" w14:textId="77777777" w:rsidR="00934D3A" w:rsidRPr="006C35D0" w:rsidRDefault="00934D3A" w:rsidP="00934D3A">
      <w:pPr>
        <w:ind w:left="1985" w:hanging="1701"/>
        <w:rPr>
          <w:rFonts w:ascii="Arial" w:hAnsi="Arial" w:cs="Arial"/>
          <w:sz w:val="22"/>
          <w:szCs w:val="22"/>
        </w:rPr>
      </w:pPr>
      <w:r>
        <w:rPr>
          <w:rFonts w:ascii="Arial" w:hAnsi="Arial" w:cs="Arial"/>
          <w:sz w:val="22"/>
          <w:szCs w:val="22"/>
        </w:rPr>
        <w:t>Typ parcely</w:t>
      </w:r>
      <w:r w:rsidRPr="006C35D0">
        <w:rPr>
          <w:rFonts w:ascii="Arial" w:hAnsi="Arial" w:cs="Arial"/>
          <w:sz w:val="22"/>
          <w:szCs w:val="22"/>
        </w:rPr>
        <w:t xml:space="preserve">: </w:t>
      </w:r>
      <w:r>
        <w:rPr>
          <w:rFonts w:ascii="Arial" w:hAnsi="Arial" w:cs="Arial"/>
          <w:sz w:val="22"/>
          <w:szCs w:val="22"/>
        </w:rPr>
        <w:t>Parcela katastru nemovitostí</w:t>
      </w:r>
    </w:p>
    <w:p w14:paraId="32AA09B3" w14:textId="77777777" w:rsidR="00934D3A" w:rsidRDefault="00934D3A" w:rsidP="00934D3A">
      <w:pPr>
        <w:ind w:left="1985" w:hanging="1701"/>
        <w:rPr>
          <w:rFonts w:ascii="Arial" w:hAnsi="Arial" w:cs="Arial"/>
          <w:sz w:val="22"/>
          <w:szCs w:val="22"/>
        </w:rPr>
      </w:pPr>
      <w:r w:rsidRPr="006C35D0">
        <w:rPr>
          <w:rFonts w:ascii="Arial" w:hAnsi="Arial" w:cs="Arial"/>
          <w:sz w:val="22"/>
          <w:szCs w:val="22"/>
        </w:rPr>
        <w:t>Způsob využití: objekt občanské vybavenosti</w:t>
      </w:r>
    </w:p>
    <w:p w14:paraId="4042D9D1" w14:textId="77777777" w:rsidR="00934D3A" w:rsidRPr="006C35D0" w:rsidRDefault="00934D3A" w:rsidP="00934D3A">
      <w:pPr>
        <w:ind w:left="1985" w:hanging="1701"/>
        <w:rPr>
          <w:rFonts w:ascii="Arial" w:hAnsi="Arial" w:cs="Arial"/>
          <w:sz w:val="22"/>
          <w:szCs w:val="22"/>
        </w:rPr>
      </w:pPr>
      <w:r>
        <w:rPr>
          <w:rFonts w:ascii="Arial" w:hAnsi="Arial" w:cs="Arial"/>
          <w:sz w:val="22"/>
          <w:szCs w:val="22"/>
        </w:rPr>
        <w:t>Stavba na pozemku: č.p. 822</w:t>
      </w:r>
    </w:p>
    <w:p w14:paraId="5FAAECD5" w14:textId="77777777" w:rsidR="00934D3A" w:rsidRDefault="00934D3A" w:rsidP="00934D3A">
      <w:pPr>
        <w:ind w:left="1985" w:hanging="1701"/>
        <w:rPr>
          <w:rFonts w:ascii="Arial" w:hAnsi="Arial" w:cs="Arial"/>
          <w:sz w:val="22"/>
          <w:szCs w:val="22"/>
        </w:rPr>
      </w:pPr>
      <w:r w:rsidRPr="006C35D0">
        <w:rPr>
          <w:rFonts w:ascii="Arial" w:hAnsi="Arial" w:cs="Arial"/>
          <w:sz w:val="22"/>
          <w:szCs w:val="22"/>
        </w:rPr>
        <w:t xml:space="preserve">Vlastnické právo: </w:t>
      </w:r>
      <w:r>
        <w:rPr>
          <w:rFonts w:ascii="Arial" w:hAnsi="Arial" w:cs="Arial"/>
          <w:sz w:val="22"/>
          <w:szCs w:val="22"/>
        </w:rPr>
        <w:t>Moravskoslezský kraj, 28. Října 2771/117, Moravská Ostrava, 702 00 Ostrava</w:t>
      </w:r>
    </w:p>
    <w:p w14:paraId="3B4C9347" w14:textId="77777777" w:rsidR="00934D3A" w:rsidRDefault="00934D3A" w:rsidP="00934D3A">
      <w:pPr>
        <w:ind w:left="1985" w:hanging="1701"/>
        <w:rPr>
          <w:rFonts w:ascii="Arial" w:hAnsi="Arial" w:cs="Arial"/>
          <w:sz w:val="22"/>
          <w:szCs w:val="22"/>
        </w:rPr>
      </w:pPr>
      <w:r>
        <w:rPr>
          <w:rFonts w:ascii="Arial" w:hAnsi="Arial" w:cs="Arial"/>
          <w:sz w:val="22"/>
          <w:szCs w:val="22"/>
        </w:rPr>
        <w:t xml:space="preserve">Hospodaření se svěřeným majetkem: Střední průmyslová škola, Ostrava-Vítkovice, </w:t>
      </w:r>
    </w:p>
    <w:p w14:paraId="03BAD3DA" w14:textId="77777777" w:rsidR="00934D3A" w:rsidRPr="006C35D0" w:rsidRDefault="00934D3A" w:rsidP="00934D3A">
      <w:pPr>
        <w:ind w:left="1985" w:hanging="1701"/>
        <w:rPr>
          <w:rFonts w:ascii="Arial" w:hAnsi="Arial" w:cs="Arial"/>
          <w:sz w:val="22"/>
          <w:szCs w:val="22"/>
        </w:rPr>
      </w:pPr>
      <w:r>
        <w:rPr>
          <w:rFonts w:ascii="Arial" w:hAnsi="Arial" w:cs="Arial"/>
          <w:sz w:val="22"/>
          <w:szCs w:val="22"/>
        </w:rPr>
        <w:t>příspěvková organizace, Zengrova 822/1, Vítkovice, 703 00 Ostrava</w:t>
      </w:r>
    </w:p>
    <w:p w14:paraId="315E097E" w14:textId="77777777" w:rsidR="00934D3A" w:rsidRPr="006C35D0" w:rsidRDefault="00934D3A" w:rsidP="00934D3A">
      <w:pPr>
        <w:ind w:left="1985" w:hanging="1701"/>
        <w:rPr>
          <w:rFonts w:ascii="Arial" w:hAnsi="Arial" w:cs="Arial"/>
          <w:sz w:val="22"/>
          <w:szCs w:val="22"/>
        </w:rPr>
      </w:pPr>
      <w:r w:rsidRPr="006C35D0">
        <w:rPr>
          <w:rFonts w:ascii="Arial" w:hAnsi="Arial" w:cs="Arial"/>
          <w:sz w:val="22"/>
          <w:szCs w:val="22"/>
        </w:rPr>
        <w:t>Způsob ochrany nemovitosti: nejsou</w:t>
      </w:r>
    </w:p>
    <w:p w14:paraId="7F9F028F" w14:textId="77777777" w:rsidR="00934D3A" w:rsidRPr="006C35D0" w:rsidRDefault="00934D3A" w:rsidP="00934D3A">
      <w:pPr>
        <w:ind w:left="1985" w:hanging="1701"/>
        <w:rPr>
          <w:rFonts w:ascii="Arial" w:hAnsi="Arial" w:cs="Arial"/>
          <w:sz w:val="22"/>
          <w:szCs w:val="22"/>
        </w:rPr>
      </w:pPr>
      <w:r w:rsidRPr="006C35D0">
        <w:rPr>
          <w:rFonts w:ascii="Arial" w:hAnsi="Arial" w:cs="Arial"/>
          <w:sz w:val="22"/>
          <w:szCs w:val="22"/>
        </w:rPr>
        <w:t>Omezení vlastnického práva: nejsou</w:t>
      </w:r>
    </w:p>
    <w:p w14:paraId="06C9F8DF" w14:textId="12321559" w:rsidR="009C2A71" w:rsidRPr="00391948" w:rsidRDefault="00934D3A" w:rsidP="00934D3A">
      <w:pPr>
        <w:pStyle w:val="BodyText2"/>
        <w:ind w:left="1985" w:hanging="1701"/>
        <w:rPr>
          <w:rFonts w:cs="Arial"/>
          <w:color w:val="FF0000"/>
        </w:rPr>
      </w:pPr>
      <w:r w:rsidRPr="006C35D0">
        <w:rPr>
          <w:rFonts w:cs="Arial"/>
          <w:szCs w:val="22"/>
        </w:rPr>
        <w:t>Jiné zápisy: -</w:t>
      </w:r>
      <w:r w:rsidR="009C2A71" w:rsidRPr="006C35D0">
        <w:rPr>
          <w:rFonts w:cs="Arial"/>
        </w:rPr>
        <w:tab/>
      </w:r>
      <w:r w:rsidR="009C2A71" w:rsidRPr="00391948">
        <w:rPr>
          <w:rFonts w:cs="Arial"/>
          <w:color w:val="FF0000"/>
        </w:rPr>
        <w:tab/>
      </w:r>
      <w:r w:rsidR="009C2A71" w:rsidRPr="00391948">
        <w:rPr>
          <w:rFonts w:cs="Arial"/>
          <w:color w:val="FF0000"/>
        </w:rPr>
        <w:tab/>
      </w:r>
    </w:p>
    <w:p w14:paraId="0D5D2BA0" w14:textId="77777777" w:rsidR="001A1CAC" w:rsidRPr="00391948" w:rsidRDefault="001A1CAC" w:rsidP="0047476F">
      <w:pPr>
        <w:rPr>
          <w:rFonts w:ascii="Arial" w:hAnsi="Arial" w:cs="Arial"/>
          <w:color w:val="FF0000"/>
          <w:sz w:val="22"/>
          <w:szCs w:val="22"/>
        </w:rPr>
      </w:pPr>
    </w:p>
    <w:p w14:paraId="4A5F5DD5" w14:textId="77777777" w:rsidR="00990C78" w:rsidRPr="006C35D0" w:rsidRDefault="00990C78" w:rsidP="00C95ED2">
      <w:pPr>
        <w:pStyle w:val="Heading1"/>
        <w:numPr>
          <w:ilvl w:val="1"/>
          <w:numId w:val="3"/>
        </w:numPr>
        <w:tabs>
          <w:tab w:val="clear" w:pos="720"/>
          <w:tab w:val="num" w:pos="567"/>
        </w:tabs>
        <w:spacing w:before="0" w:after="0" w:line="360" w:lineRule="auto"/>
        <w:rPr>
          <w:rFonts w:cs="Arial"/>
          <w:sz w:val="24"/>
          <w:szCs w:val="24"/>
          <w:u w:val="single"/>
        </w:rPr>
      </w:pPr>
      <w:bookmarkStart w:id="42" w:name="_Toc460332737"/>
      <w:r w:rsidRPr="006C35D0">
        <w:rPr>
          <w:rFonts w:cs="Arial"/>
          <w:sz w:val="24"/>
          <w:szCs w:val="24"/>
          <w:u w:val="single"/>
        </w:rPr>
        <w:lastRenderedPageBreak/>
        <w:t>Údaje o stavbě</w:t>
      </w:r>
      <w:bookmarkEnd w:id="41"/>
      <w:bookmarkEnd w:id="42"/>
    </w:p>
    <w:p w14:paraId="479FA3DF" w14:textId="77777777" w:rsidR="00990C78" w:rsidRPr="006C35D0" w:rsidRDefault="00990C78" w:rsidP="00C95ED2">
      <w:pPr>
        <w:pStyle w:val="Heading1"/>
        <w:numPr>
          <w:ilvl w:val="0"/>
          <w:numId w:val="7"/>
        </w:numPr>
        <w:spacing w:before="120"/>
        <w:ind w:left="284" w:hanging="284"/>
        <w:rPr>
          <w:sz w:val="22"/>
          <w:szCs w:val="22"/>
        </w:rPr>
      </w:pPr>
      <w:bookmarkStart w:id="43" w:name="_Toc358273711"/>
      <w:bookmarkStart w:id="44" w:name="_Toc460332738"/>
      <w:r w:rsidRPr="006C35D0">
        <w:rPr>
          <w:sz w:val="22"/>
          <w:szCs w:val="22"/>
        </w:rPr>
        <w:t>nová stavba nebo změna dokončené stavby</w:t>
      </w:r>
      <w:bookmarkEnd w:id="43"/>
      <w:bookmarkEnd w:id="44"/>
    </w:p>
    <w:p w14:paraId="525E86A4" w14:textId="77777777" w:rsidR="00990C78" w:rsidRPr="006C35D0" w:rsidRDefault="00990C78" w:rsidP="00890ABD">
      <w:pPr>
        <w:ind w:firstLine="284"/>
        <w:jc w:val="both"/>
        <w:rPr>
          <w:rFonts w:ascii="Arial" w:hAnsi="Arial" w:cs="Arial"/>
          <w:sz w:val="22"/>
          <w:szCs w:val="22"/>
        </w:rPr>
      </w:pPr>
      <w:r w:rsidRPr="006C35D0">
        <w:rPr>
          <w:rFonts w:ascii="Arial" w:hAnsi="Arial" w:cs="Arial"/>
          <w:sz w:val="22"/>
          <w:szCs w:val="22"/>
        </w:rPr>
        <w:t xml:space="preserve">Jedná se o </w:t>
      </w:r>
      <w:r w:rsidR="009B3B37" w:rsidRPr="006C35D0">
        <w:rPr>
          <w:rFonts w:ascii="Arial" w:hAnsi="Arial" w:cs="Arial"/>
          <w:sz w:val="22"/>
          <w:szCs w:val="22"/>
        </w:rPr>
        <w:t>stavební práce na již dokončené stavbě</w:t>
      </w:r>
      <w:r w:rsidRPr="006C35D0">
        <w:rPr>
          <w:rFonts w:ascii="Arial" w:hAnsi="Arial" w:cs="Arial"/>
          <w:sz w:val="22"/>
          <w:szCs w:val="22"/>
        </w:rPr>
        <w:t>.</w:t>
      </w:r>
    </w:p>
    <w:p w14:paraId="0F60193F" w14:textId="77777777" w:rsidR="00990C78" w:rsidRPr="006C35D0" w:rsidRDefault="00990C78" w:rsidP="00C95ED2">
      <w:pPr>
        <w:pStyle w:val="Heading1"/>
        <w:numPr>
          <w:ilvl w:val="0"/>
          <w:numId w:val="7"/>
        </w:numPr>
        <w:ind w:left="284" w:hanging="284"/>
        <w:rPr>
          <w:sz w:val="22"/>
          <w:szCs w:val="22"/>
        </w:rPr>
      </w:pPr>
      <w:bookmarkStart w:id="45" w:name="_Toc358273712"/>
      <w:bookmarkStart w:id="46" w:name="_Toc460332739"/>
      <w:r w:rsidRPr="006C35D0">
        <w:rPr>
          <w:sz w:val="22"/>
          <w:szCs w:val="22"/>
        </w:rPr>
        <w:t>účel užívání stavby</w:t>
      </w:r>
      <w:bookmarkEnd w:id="45"/>
      <w:bookmarkEnd w:id="46"/>
    </w:p>
    <w:p w14:paraId="74B54D4A" w14:textId="57E47E9C" w:rsidR="000F4390" w:rsidRPr="006C35D0" w:rsidRDefault="000F4390" w:rsidP="000F4390">
      <w:pPr>
        <w:pStyle w:val="BodyText2"/>
        <w:ind w:firstLine="284"/>
        <w:jc w:val="both"/>
        <w:rPr>
          <w:rFonts w:cs="Arial"/>
          <w:szCs w:val="22"/>
        </w:rPr>
      </w:pPr>
      <w:bookmarkStart w:id="47" w:name="_Toc358273713"/>
      <w:r w:rsidRPr="006C35D0">
        <w:rPr>
          <w:rFonts w:cs="Arial"/>
          <w:szCs w:val="22"/>
        </w:rPr>
        <w:t xml:space="preserve">Předmětem stavebních prací je </w:t>
      </w:r>
      <w:r w:rsidR="00411A2D">
        <w:rPr>
          <w:rFonts w:cs="Arial"/>
          <w:szCs w:val="22"/>
        </w:rPr>
        <w:t>čtyřpodlažní</w:t>
      </w:r>
      <w:r w:rsidRPr="006C35D0">
        <w:rPr>
          <w:rFonts w:cs="Arial"/>
          <w:szCs w:val="22"/>
        </w:rPr>
        <w:t xml:space="preserve">, podsklepený objekt </w:t>
      </w:r>
      <w:r w:rsidR="00411A2D">
        <w:rPr>
          <w:rFonts w:cs="Arial"/>
          <w:szCs w:val="22"/>
        </w:rPr>
        <w:t>střední průmyslové školy v Ostravě Vítkovicích.</w:t>
      </w:r>
    </w:p>
    <w:p w14:paraId="6A63140E" w14:textId="77777777" w:rsidR="00990C78" w:rsidRPr="006C35D0" w:rsidRDefault="00990C78" w:rsidP="00C95ED2">
      <w:pPr>
        <w:pStyle w:val="Heading1"/>
        <w:numPr>
          <w:ilvl w:val="0"/>
          <w:numId w:val="7"/>
        </w:numPr>
        <w:ind w:left="284" w:hanging="284"/>
        <w:rPr>
          <w:sz w:val="22"/>
          <w:szCs w:val="22"/>
        </w:rPr>
      </w:pPr>
      <w:bookmarkStart w:id="48" w:name="_Toc460332740"/>
      <w:r w:rsidRPr="006C35D0">
        <w:rPr>
          <w:sz w:val="22"/>
          <w:szCs w:val="22"/>
        </w:rPr>
        <w:t>trvalá nebo dočasná stavba</w:t>
      </w:r>
      <w:bookmarkEnd w:id="47"/>
      <w:bookmarkEnd w:id="48"/>
    </w:p>
    <w:p w14:paraId="760546CF" w14:textId="77777777" w:rsidR="00990C78" w:rsidRPr="006C35D0" w:rsidRDefault="00990C78" w:rsidP="000B7764">
      <w:pPr>
        <w:ind w:firstLine="284"/>
        <w:rPr>
          <w:rFonts w:ascii="Arial" w:hAnsi="Arial" w:cs="Arial"/>
          <w:sz w:val="22"/>
          <w:szCs w:val="22"/>
        </w:rPr>
      </w:pPr>
      <w:r w:rsidRPr="006C35D0">
        <w:rPr>
          <w:rFonts w:ascii="Arial" w:hAnsi="Arial" w:cs="Arial"/>
          <w:sz w:val="22"/>
          <w:szCs w:val="22"/>
        </w:rPr>
        <w:t>Jedná se o trvalou stavbu</w:t>
      </w:r>
      <w:r w:rsidR="000B7764" w:rsidRPr="006C35D0">
        <w:rPr>
          <w:rFonts w:ascii="Arial" w:hAnsi="Arial" w:cs="Arial"/>
          <w:sz w:val="22"/>
          <w:szCs w:val="22"/>
        </w:rPr>
        <w:t>.</w:t>
      </w:r>
    </w:p>
    <w:p w14:paraId="437A585A" w14:textId="77777777" w:rsidR="00990C78" w:rsidRPr="006C35D0" w:rsidRDefault="00990C78" w:rsidP="00C95ED2">
      <w:pPr>
        <w:pStyle w:val="Heading1"/>
        <w:numPr>
          <w:ilvl w:val="0"/>
          <w:numId w:val="7"/>
        </w:numPr>
        <w:ind w:left="284" w:hanging="284"/>
        <w:rPr>
          <w:sz w:val="22"/>
          <w:szCs w:val="22"/>
        </w:rPr>
      </w:pPr>
      <w:bookmarkStart w:id="49" w:name="_Toc358273714"/>
      <w:bookmarkStart w:id="50" w:name="_Toc460332741"/>
      <w:r w:rsidRPr="006C35D0">
        <w:rPr>
          <w:sz w:val="22"/>
          <w:szCs w:val="22"/>
        </w:rPr>
        <w:t>údaje o ochraně stavby</w:t>
      </w:r>
      <w:bookmarkEnd w:id="49"/>
      <w:r w:rsidR="001447D1" w:rsidRPr="006C35D0">
        <w:rPr>
          <w:sz w:val="22"/>
          <w:szCs w:val="22"/>
        </w:rPr>
        <w:t xml:space="preserve"> podle jiných právních předpisů</w:t>
      </w:r>
      <w:bookmarkEnd w:id="50"/>
    </w:p>
    <w:p w14:paraId="479C56ED" w14:textId="77777777" w:rsidR="000B7764" w:rsidRPr="006C35D0" w:rsidRDefault="00376596" w:rsidP="000B7764">
      <w:pPr>
        <w:ind w:firstLine="284"/>
        <w:rPr>
          <w:rFonts w:ascii="Arial" w:hAnsi="Arial" w:cs="Arial"/>
          <w:sz w:val="22"/>
          <w:szCs w:val="22"/>
        </w:rPr>
      </w:pPr>
      <w:r w:rsidRPr="006C35D0">
        <w:rPr>
          <w:rFonts w:ascii="Arial" w:hAnsi="Arial" w:cs="Arial"/>
          <w:sz w:val="22"/>
          <w:szCs w:val="22"/>
        </w:rPr>
        <w:t>Dotčené pozemky nejsou zatíženy</w:t>
      </w:r>
      <w:r w:rsidR="001447D1" w:rsidRPr="006C35D0">
        <w:rPr>
          <w:rFonts w:ascii="Arial" w:hAnsi="Arial" w:cs="Arial"/>
          <w:sz w:val="22"/>
          <w:szCs w:val="22"/>
        </w:rPr>
        <w:t xml:space="preserve"> jinými právními předpisy.</w:t>
      </w:r>
    </w:p>
    <w:p w14:paraId="53BFA0F5" w14:textId="77777777" w:rsidR="00990C78" w:rsidRPr="006C35D0" w:rsidRDefault="00990C78" w:rsidP="00C95ED2">
      <w:pPr>
        <w:pStyle w:val="Heading1"/>
        <w:numPr>
          <w:ilvl w:val="0"/>
          <w:numId w:val="7"/>
        </w:numPr>
        <w:ind w:left="284" w:hanging="284"/>
        <w:rPr>
          <w:sz w:val="22"/>
          <w:szCs w:val="22"/>
        </w:rPr>
      </w:pPr>
      <w:bookmarkStart w:id="51" w:name="_Toc358273715"/>
      <w:bookmarkStart w:id="52" w:name="_Toc460332742"/>
      <w:r w:rsidRPr="006C35D0">
        <w:rPr>
          <w:sz w:val="22"/>
          <w:szCs w:val="22"/>
        </w:rPr>
        <w:t>údaje o dodržení technických požadavků na stavby a obecných technických požadavků zabezpečujících bezbariérové užívání staveb</w:t>
      </w:r>
      <w:bookmarkEnd w:id="51"/>
      <w:bookmarkEnd w:id="52"/>
    </w:p>
    <w:p w14:paraId="798EAF31" w14:textId="77777777" w:rsidR="000B7764" w:rsidRPr="006C35D0" w:rsidRDefault="000B7764" w:rsidP="000B7764">
      <w:pPr>
        <w:ind w:firstLine="284"/>
        <w:jc w:val="both"/>
        <w:rPr>
          <w:rFonts w:ascii="Arial" w:hAnsi="Arial" w:cs="Arial"/>
          <w:sz w:val="22"/>
          <w:szCs w:val="22"/>
        </w:rPr>
      </w:pPr>
      <w:bookmarkStart w:id="53" w:name="_Toc358273716"/>
      <w:r w:rsidRPr="006C35D0">
        <w:rPr>
          <w:rFonts w:ascii="Arial" w:hAnsi="Arial" w:cs="Arial"/>
          <w:sz w:val="22"/>
          <w:szCs w:val="22"/>
        </w:rPr>
        <w:t>Projektová dokumentace dodržuje ustanovení vyhlášky která upravuje obecně technické požadavky na provádění staveb, včetně dodržení příslušných normových hodnot, stanovených ČSN a technických požadavků na výrobky stanovené zákonem č. 22/1997 Sb. o technických požadavcích na výrobky, včetně příslušných změn a doplnění některých zákonů. Projektová dokumentace dodržuje ustanovení vyhlášky č. 268/2009 Sb.</w:t>
      </w:r>
    </w:p>
    <w:p w14:paraId="71E3E2FC" w14:textId="6FDECDE2" w:rsidR="00990C78" w:rsidRPr="006C35D0" w:rsidRDefault="00990C78" w:rsidP="00C95ED2">
      <w:pPr>
        <w:pStyle w:val="Heading1"/>
        <w:numPr>
          <w:ilvl w:val="0"/>
          <w:numId w:val="7"/>
        </w:numPr>
        <w:ind w:left="284" w:hanging="284"/>
        <w:rPr>
          <w:sz w:val="22"/>
          <w:szCs w:val="22"/>
        </w:rPr>
      </w:pPr>
      <w:bookmarkStart w:id="54" w:name="_Toc460332743"/>
      <w:r w:rsidRPr="006C35D0">
        <w:rPr>
          <w:sz w:val="22"/>
          <w:szCs w:val="22"/>
        </w:rPr>
        <w:t>údaje o splnění požadavků dotčených orgánů</w:t>
      </w:r>
      <w:bookmarkEnd w:id="53"/>
      <w:r w:rsidRPr="006C35D0">
        <w:rPr>
          <w:sz w:val="22"/>
          <w:szCs w:val="22"/>
        </w:rPr>
        <w:t xml:space="preserve"> </w:t>
      </w:r>
      <w:r w:rsidR="00D52D89" w:rsidRPr="00D52D89">
        <w:rPr>
          <w:rFonts w:cs="Arial"/>
          <w:color w:val="17212E"/>
          <w:sz w:val="22"/>
          <w:szCs w:val="22"/>
          <w:lang w:val="en-US"/>
        </w:rPr>
        <w:t>a požadavků vyplývajících z jiných právních předpisů</w:t>
      </w:r>
      <w:bookmarkEnd w:id="54"/>
    </w:p>
    <w:p w14:paraId="4E87C4DF" w14:textId="77777777" w:rsidR="00990C78" w:rsidRPr="006C35D0" w:rsidRDefault="00990C78" w:rsidP="00E41183">
      <w:pPr>
        <w:ind w:firstLine="284"/>
        <w:jc w:val="both"/>
        <w:rPr>
          <w:rFonts w:ascii="Arial" w:hAnsi="Arial" w:cs="Arial"/>
          <w:sz w:val="22"/>
          <w:szCs w:val="22"/>
        </w:rPr>
      </w:pPr>
      <w:r w:rsidRPr="006C35D0">
        <w:rPr>
          <w:rFonts w:ascii="Arial" w:hAnsi="Arial" w:cs="Arial"/>
          <w:sz w:val="22"/>
          <w:szCs w:val="22"/>
        </w:rPr>
        <w:t xml:space="preserve">Před zahájením stavebních prací je nutné zabezpečit vytýčení podzemních sítí </w:t>
      </w:r>
      <w:r w:rsidR="00D97EF9" w:rsidRPr="006C35D0">
        <w:rPr>
          <w:rFonts w:ascii="Arial" w:hAnsi="Arial" w:cs="Arial"/>
          <w:sz w:val="22"/>
          <w:szCs w:val="22"/>
        </w:rPr>
        <w:t>technické infrastruktury ve stavebně dotčeném území</w:t>
      </w:r>
      <w:r w:rsidRPr="006C35D0">
        <w:rPr>
          <w:rFonts w:ascii="Arial" w:hAnsi="Arial" w:cs="Arial"/>
          <w:sz w:val="22"/>
          <w:szCs w:val="22"/>
        </w:rPr>
        <w:t>. Během výstavby je dodavatel povinen řídit se požadavky a pokyny správců sítí.</w:t>
      </w:r>
    </w:p>
    <w:p w14:paraId="49988B6F" w14:textId="77777777" w:rsidR="00990C78" w:rsidRPr="006C35D0" w:rsidRDefault="00D97EF9" w:rsidP="00553E63">
      <w:pPr>
        <w:ind w:firstLine="284"/>
        <w:jc w:val="both"/>
        <w:rPr>
          <w:rFonts w:ascii="Arial" w:hAnsi="Arial" w:cs="Arial"/>
          <w:sz w:val="22"/>
          <w:szCs w:val="22"/>
        </w:rPr>
      </w:pPr>
      <w:r w:rsidRPr="006C35D0">
        <w:rPr>
          <w:rFonts w:ascii="Arial" w:hAnsi="Arial" w:cs="Arial"/>
          <w:sz w:val="22"/>
          <w:szCs w:val="22"/>
        </w:rPr>
        <w:t>Projektovou dokumentací byly splněny veškeré požadavky dotčených orgánů, jenž jsou součástí stanovisek a tvoří část "E - Dokladová část".</w:t>
      </w:r>
    </w:p>
    <w:p w14:paraId="7C29F4CA" w14:textId="77777777" w:rsidR="00990C78" w:rsidRPr="006C35D0" w:rsidRDefault="00990C78" w:rsidP="00C95ED2">
      <w:pPr>
        <w:pStyle w:val="Heading1"/>
        <w:numPr>
          <w:ilvl w:val="0"/>
          <w:numId w:val="7"/>
        </w:numPr>
        <w:ind w:left="284" w:hanging="284"/>
        <w:rPr>
          <w:sz w:val="22"/>
          <w:szCs w:val="22"/>
        </w:rPr>
      </w:pPr>
      <w:bookmarkStart w:id="55" w:name="_Toc358273717"/>
      <w:bookmarkStart w:id="56" w:name="_Toc460332744"/>
      <w:r w:rsidRPr="006C35D0">
        <w:rPr>
          <w:sz w:val="22"/>
          <w:szCs w:val="22"/>
        </w:rPr>
        <w:t>seznam  výjimek  a úlevových řešení</w:t>
      </w:r>
      <w:bookmarkEnd w:id="55"/>
      <w:bookmarkEnd w:id="56"/>
    </w:p>
    <w:p w14:paraId="70A0F6EB" w14:textId="77777777" w:rsidR="00990C78" w:rsidRPr="006C35D0" w:rsidRDefault="00E4455B" w:rsidP="00990C78">
      <w:pPr>
        <w:ind w:left="1713" w:hanging="1429"/>
        <w:rPr>
          <w:rFonts w:ascii="Arial" w:hAnsi="Arial" w:cs="Arial"/>
          <w:sz w:val="22"/>
          <w:szCs w:val="22"/>
        </w:rPr>
      </w:pPr>
      <w:r w:rsidRPr="006C35D0">
        <w:rPr>
          <w:rFonts w:ascii="Arial" w:hAnsi="Arial" w:cs="Arial"/>
          <w:sz w:val="22"/>
          <w:szCs w:val="22"/>
        </w:rPr>
        <w:t>Nejsou.</w:t>
      </w:r>
    </w:p>
    <w:p w14:paraId="6A2D9A37" w14:textId="77777777" w:rsidR="00990C78" w:rsidRPr="00DC77EE" w:rsidRDefault="00990C78" w:rsidP="00C95ED2">
      <w:pPr>
        <w:pStyle w:val="Heading1"/>
        <w:numPr>
          <w:ilvl w:val="0"/>
          <w:numId w:val="7"/>
        </w:numPr>
        <w:ind w:left="284" w:hanging="284"/>
        <w:rPr>
          <w:sz w:val="22"/>
          <w:szCs w:val="22"/>
        </w:rPr>
      </w:pPr>
      <w:bookmarkStart w:id="57" w:name="_Toc358273718"/>
      <w:bookmarkStart w:id="58" w:name="_Toc460332745"/>
      <w:r w:rsidRPr="00DC77EE">
        <w:rPr>
          <w:sz w:val="22"/>
          <w:szCs w:val="22"/>
        </w:rPr>
        <w:t>navrhované kapacity stavby</w:t>
      </w:r>
      <w:bookmarkEnd w:id="57"/>
      <w:bookmarkEnd w:id="58"/>
    </w:p>
    <w:p w14:paraId="3860E4D6" w14:textId="77777777" w:rsidR="00411A2D" w:rsidRPr="00411A2D" w:rsidRDefault="00411A2D" w:rsidP="00411A2D">
      <w:pPr>
        <w:spacing w:before="120"/>
        <w:ind w:firstLine="284"/>
        <w:jc w:val="both"/>
        <w:rPr>
          <w:rFonts w:ascii="Arial" w:hAnsi="Arial" w:cs="Arial"/>
          <w:sz w:val="22"/>
          <w:szCs w:val="22"/>
        </w:rPr>
      </w:pPr>
      <w:bookmarkStart w:id="59" w:name="_Toc358273719"/>
      <w:r w:rsidRPr="00411A2D">
        <w:rPr>
          <w:rFonts w:ascii="Arial" w:hAnsi="Arial" w:cs="Arial"/>
          <w:sz w:val="22"/>
          <w:szCs w:val="22"/>
        </w:rPr>
        <w:t>Kapacity objektu se novými úpravami nemění, předmětem PD jsou pouze dílčí části objektu.</w:t>
      </w:r>
    </w:p>
    <w:p w14:paraId="049F9FD4" w14:textId="77777777" w:rsidR="00990C78" w:rsidRPr="006C35D0" w:rsidRDefault="00990C78" w:rsidP="00C95ED2">
      <w:pPr>
        <w:pStyle w:val="Heading1"/>
        <w:numPr>
          <w:ilvl w:val="0"/>
          <w:numId w:val="7"/>
        </w:numPr>
        <w:ind w:left="284" w:hanging="284"/>
        <w:rPr>
          <w:sz w:val="22"/>
          <w:szCs w:val="22"/>
        </w:rPr>
      </w:pPr>
      <w:bookmarkStart w:id="60" w:name="_Toc460332746"/>
      <w:r w:rsidRPr="006C35D0">
        <w:rPr>
          <w:sz w:val="22"/>
          <w:szCs w:val="22"/>
        </w:rPr>
        <w:t>základní bilance stavby</w:t>
      </w:r>
      <w:bookmarkEnd w:id="59"/>
      <w:bookmarkEnd w:id="60"/>
    </w:p>
    <w:p w14:paraId="7AC344A1" w14:textId="07F4CFFA" w:rsidR="00234507" w:rsidRPr="006C35D0" w:rsidRDefault="00411A2D" w:rsidP="00BC4957">
      <w:pPr>
        <w:ind w:left="1713" w:hanging="1429"/>
        <w:rPr>
          <w:rFonts w:ascii="Arial" w:hAnsi="Arial" w:cs="Arial"/>
          <w:sz w:val="22"/>
          <w:szCs w:val="22"/>
        </w:rPr>
      </w:pPr>
      <w:bookmarkStart w:id="61" w:name="_Toc358273720"/>
      <w:r>
        <w:rPr>
          <w:rFonts w:ascii="Arial" w:hAnsi="Arial" w:cs="Arial"/>
          <w:sz w:val="22"/>
          <w:szCs w:val="22"/>
        </w:rPr>
        <w:t>Bilance stavby se novými úpravami nemění, nedochází k rozšíření objektu.</w:t>
      </w:r>
    </w:p>
    <w:p w14:paraId="302CD2AB" w14:textId="77777777" w:rsidR="00990C78" w:rsidRPr="00DC77EE" w:rsidRDefault="00990C78" w:rsidP="006B0B8B">
      <w:pPr>
        <w:pStyle w:val="Heading1"/>
        <w:numPr>
          <w:ilvl w:val="0"/>
          <w:numId w:val="7"/>
        </w:numPr>
        <w:ind w:left="284" w:hanging="284"/>
        <w:rPr>
          <w:sz w:val="22"/>
          <w:szCs w:val="22"/>
        </w:rPr>
      </w:pPr>
      <w:bookmarkStart w:id="62" w:name="_Toc460332747"/>
      <w:r w:rsidRPr="00DC77EE">
        <w:rPr>
          <w:sz w:val="22"/>
          <w:szCs w:val="22"/>
        </w:rPr>
        <w:t>základní předpoklady výstavby</w:t>
      </w:r>
      <w:bookmarkEnd w:id="61"/>
      <w:bookmarkEnd w:id="62"/>
    </w:p>
    <w:p w14:paraId="429ABF77" w14:textId="77777777" w:rsidR="00990C78" w:rsidRPr="00DC77EE" w:rsidRDefault="006B0B8B" w:rsidP="006B0B8B">
      <w:pPr>
        <w:ind w:firstLine="284"/>
        <w:jc w:val="both"/>
        <w:rPr>
          <w:rFonts w:ascii="Arial" w:hAnsi="Arial" w:cs="Arial"/>
          <w:sz w:val="22"/>
          <w:szCs w:val="22"/>
        </w:rPr>
      </w:pPr>
      <w:r w:rsidRPr="00DC77EE">
        <w:rPr>
          <w:rFonts w:ascii="Arial" w:hAnsi="Arial" w:cs="Arial"/>
          <w:sz w:val="22"/>
          <w:szCs w:val="22"/>
        </w:rPr>
        <w:t>Stavba bude realizována v jedné etapě.</w:t>
      </w:r>
    </w:p>
    <w:p w14:paraId="45B00DCC" w14:textId="06C5C1F5" w:rsidR="006B0B8B" w:rsidRPr="00DC77EE" w:rsidRDefault="001E2D07" w:rsidP="006B0B8B">
      <w:pPr>
        <w:ind w:firstLine="284"/>
        <w:jc w:val="both"/>
        <w:rPr>
          <w:rFonts w:ascii="Arial" w:hAnsi="Arial" w:cs="Arial"/>
          <w:sz w:val="22"/>
          <w:szCs w:val="22"/>
        </w:rPr>
      </w:pPr>
      <w:r w:rsidRPr="00DC77EE">
        <w:rPr>
          <w:rFonts w:ascii="Arial" w:hAnsi="Arial" w:cs="Arial"/>
          <w:sz w:val="22"/>
          <w:szCs w:val="22"/>
        </w:rPr>
        <w:t>Předpokládané z</w:t>
      </w:r>
      <w:r w:rsidR="006B0B8B" w:rsidRPr="00DC77EE">
        <w:rPr>
          <w:rFonts w:ascii="Arial" w:hAnsi="Arial" w:cs="Arial"/>
          <w:sz w:val="22"/>
          <w:szCs w:val="22"/>
        </w:rPr>
        <w:t xml:space="preserve">ahájení stavby </w:t>
      </w:r>
      <w:r w:rsidR="006B0B8B" w:rsidRPr="00DC77EE">
        <w:rPr>
          <w:rFonts w:ascii="Arial" w:hAnsi="Arial" w:cs="Arial"/>
          <w:sz w:val="22"/>
          <w:szCs w:val="22"/>
        </w:rPr>
        <w:tab/>
      </w:r>
      <w:r w:rsidRPr="00DC77EE">
        <w:rPr>
          <w:rFonts w:ascii="Arial" w:hAnsi="Arial" w:cs="Arial"/>
          <w:sz w:val="22"/>
          <w:szCs w:val="22"/>
        </w:rPr>
        <w:tab/>
      </w:r>
      <w:r w:rsidR="0031142A">
        <w:rPr>
          <w:rFonts w:ascii="Arial" w:hAnsi="Arial" w:cs="Arial"/>
          <w:sz w:val="22"/>
          <w:szCs w:val="22"/>
        </w:rPr>
        <w:t>07</w:t>
      </w:r>
      <w:r w:rsidR="00411A2D">
        <w:rPr>
          <w:rFonts w:ascii="Arial" w:hAnsi="Arial" w:cs="Arial"/>
          <w:sz w:val="22"/>
          <w:szCs w:val="22"/>
        </w:rPr>
        <w:t>/</w:t>
      </w:r>
      <w:r w:rsidR="006B0B8B" w:rsidRPr="00DC77EE">
        <w:rPr>
          <w:rFonts w:ascii="Arial" w:hAnsi="Arial" w:cs="Arial"/>
          <w:sz w:val="22"/>
          <w:szCs w:val="22"/>
        </w:rPr>
        <w:t>201</w:t>
      </w:r>
      <w:r w:rsidR="00411A2D">
        <w:rPr>
          <w:rFonts w:ascii="Arial" w:hAnsi="Arial" w:cs="Arial"/>
          <w:sz w:val="22"/>
          <w:szCs w:val="22"/>
        </w:rPr>
        <w:t>7</w:t>
      </w:r>
    </w:p>
    <w:p w14:paraId="0E0E3596" w14:textId="20BE74CC" w:rsidR="006B0B8B" w:rsidRPr="00DC77EE" w:rsidRDefault="001E2D07" w:rsidP="006B0B8B">
      <w:pPr>
        <w:ind w:firstLine="284"/>
        <w:jc w:val="both"/>
        <w:rPr>
          <w:rFonts w:ascii="Arial" w:hAnsi="Arial" w:cs="Arial"/>
          <w:sz w:val="22"/>
          <w:szCs w:val="22"/>
        </w:rPr>
      </w:pPr>
      <w:r w:rsidRPr="00DC77EE">
        <w:rPr>
          <w:rFonts w:ascii="Arial" w:hAnsi="Arial" w:cs="Arial"/>
          <w:sz w:val="22"/>
          <w:szCs w:val="22"/>
        </w:rPr>
        <w:t>Předpokládané u</w:t>
      </w:r>
      <w:r w:rsidR="006B0B8B" w:rsidRPr="00DC77EE">
        <w:rPr>
          <w:rFonts w:ascii="Arial" w:hAnsi="Arial" w:cs="Arial"/>
          <w:sz w:val="22"/>
          <w:szCs w:val="22"/>
        </w:rPr>
        <w:t>končení stavby</w:t>
      </w:r>
      <w:r w:rsidR="006B0B8B" w:rsidRPr="00DC77EE">
        <w:rPr>
          <w:rFonts w:ascii="Arial" w:hAnsi="Arial" w:cs="Arial"/>
          <w:sz w:val="22"/>
          <w:szCs w:val="22"/>
        </w:rPr>
        <w:tab/>
      </w:r>
      <w:r w:rsidRPr="00DC77EE">
        <w:rPr>
          <w:rFonts w:ascii="Arial" w:hAnsi="Arial" w:cs="Arial"/>
          <w:sz w:val="22"/>
          <w:szCs w:val="22"/>
        </w:rPr>
        <w:tab/>
      </w:r>
      <w:r w:rsidR="0031142A">
        <w:rPr>
          <w:rFonts w:ascii="Arial" w:hAnsi="Arial" w:cs="Arial"/>
          <w:sz w:val="22"/>
          <w:szCs w:val="22"/>
        </w:rPr>
        <w:t>08</w:t>
      </w:r>
      <w:r w:rsidR="00411A2D">
        <w:rPr>
          <w:rFonts w:ascii="Arial" w:hAnsi="Arial" w:cs="Arial"/>
          <w:sz w:val="22"/>
          <w:szCs w:val="22"/>
        </w:rPr>
        <w:t>/2017</w:t>
      </w:r>
    </w:p>
    <w:p w14:paraId="522A733D" w14:textId="77777777" w:rsidR="00990C78" w:rsidRPr="006C35D0" w:rsidRDefault="00990C78" w:rsidP="001E2D07">
      <w:pPr>
        <w:pStyle w:val="Heading1"/>
        <w:numPr>
          <w:ilvl w:val="0"/>
          <w:numId w:val="7"/>
        </w:numPr>
        <w:ind w:left="284" w:hanging="284"/>
        <w:rPr>
          <w:sz w:val="22"/>
          <w:szCs w:val="22"/>
        </w:rPr>
      </w:pPr>
      <w:bookmarkStart w:id="63" w:name="_Toc358273721"/>
      <w:bookmarkStart w:id="64" w:name="_Toc460332748"/>
      <w:r w:rsidRPr="006C35D0">
        <w:rPr>
          <w:sz w:val="22"/>
          <w:szCs w:val="22"/>
        </w:rPr>
        <w:t>orientační náklady stavby</w:t>
      </w:r>
      <w:bookmarkEnd w:id="63"/>
      <w:bookmarkEnd w:id="64"/>
    </w:p>
    <w:p w14:paraId="4193CA65" w14:textId="019C6713" w:rsidR="00990C78" w:rsidRPr="006C35D0" w:rsidRDefault="00D52D89" w:rsidP="001E2D07">
      <w:pPr>
        <w:ind w:firstLine="284"/>
        <w:jc w:val="both"/>
        <w:rPr>
          <w:rFonts w:ascii="Arial" w:hAnsi="Arial" w:cs="Arial"/>
          <w:sz w:val="22"/>
          <w:szCs w:val="22"/>
        </w:rPr>
      </w:pPr>
      <w:r>
        <w:rPr>
          <w:rFonts w:ascii="Arial" w:hAnsi="Arial" w:cs="Arial"/>
          <w:sz w:val="22"/>
          <w:szCs w:val="22"/>
        </w:rPr>
        <w:t xml:space="preserve">Orientační náklady stavby: </w:t>
      </w:r>
      <w:r w:rsidR="0031142A">
        <w:rPr>
          <w:rFonts w:ascii="Arial" w:hAnsi="Arial" w:cs="Arial"/>
          <w:sz w:val="22"/>
          <w:szCs w:val="22"/>
        </w:rPr>
        <w:t>2 500 000</w:t>
      </w:r>
      <w:r>
        <w:rPr>
          <w:rFonts w:ascii="Arial" w:hAnsi="Arial" w:cs="Arial"/>
          <w:sz w:val="22"/>
          <w:szCs w:val="22"/>
        </w:rPr>
        <w:t xml:space="preserve"> CZK bez DPH.</w:t>
      </w:r>
    </w:p>
    <w:p w14:paraId="5DC8595C" w14:textId="77777777" w:rsidR="00990C78" w:rsidRPr="00391948" w:rsidRDefault="00990C78" w:rsidP="00990C78">
      <w:pPr>
        <w:ind w:firstLine="709"/>
        <w:rPr>
          <w:rFonts w:cs="Arial"/>
          <w:color w:val="FF0000"/>
          <w:szCs w:val="22"/>
        </w:rPr>
      </w:pPr>
    </w:p>
    <w:p w14:paraId="6A190200" w14:textId="77777777" w:rsidR="00990C78" w:rsidRPr="00391948" w:rsidRDefault="00990C78" w:rsidP="00990C78">
      <w:pPr>
        <w:ind w:firstLine="709"/>
        <w:rPr>
          <w:rFonts w:ascii="Arial" w:hAnsi="Arial" w:cs="Arial"/>
          <w:color w:val="FF0000"/>
        </w:rPr>
      </w:pPr>
    </w:p>
    <w:p w14:paraId="5C6EA333" w14:textId="77777777" w:rsidR="00990C78" w:rsidRPr="006C35D0" w:rsidRDefault="00990C78" w:rsidP="001E2D07">
      <w:pPr>
        <w:pStyle w:val="Heading1"/>
        <w:numPr>
          <w:ilvl w:val="1"/>
          <w:numId w:val="3"/>
        </w:numPr>
        <w:tabs>
          <w:tab w:val="clear" w:pos="720"/>
          <w:tab w:val="num" w:pos="567"/>
        </w:tabs>
        <w:spacing w:before="0" w:after="0" w:line="360" w:lineRule="auto"/>
        <w:rPr>
          <w:rFonts w:cs="Arial"/>
          <w:sz w:val="24"/>
          <w:szCs w:val="24"/>
          <w:u w:val="single"/>
        </w:rPr>
      </w:pPr>
      <w:bookmarkStart w:id="65" w:name="_Toc358273722"/>
      <w:bookmarkStart w:id="66" w:name="_Toc460332749"/>
      <w:r w:rsidRPr="006C35D0">
        <w:rPr>
          <w:rFonts w:cs="Arial"/>
          <w:sz w:val="24"/>
          <w:szCs w:val="24"/>
          <w:u w:val="single"/>
        </w:rPr>
        <w:lastRenderedPageBreak/>
        <w:t>Členění stavby na objekty a technická  a technologická zařízení</w:t>
      </w:r>
      <w:bookmarkEnd w:id="65"/>
      <w:bookmarkEnd w:id="66"/>
    </w:p>
    <w:p w14:paraId="0C61B5AC" w14:textId="77777777" w:rsidR="00411A2D" w:rsidRPr="0051060E" w:rsidRDefault="00411A2D" w:rsidP="00411A2D">
      <w:pPr>
        <w:pStyle w:val="Heading2"/>
        <w:ind w:firstLine="284"/>
      </w:pPr>
      <w:bookmarkStart w:id="67" w:name="_Toc460332750"/>
      <w:r>
        <w:t>Členění na stavební objekty</w:t>
      </w:r>
      <w:bookmarkEnd w:id="67"/>
    </w:p>
    <w:p w14:paraId="1B833D49" w14:textId="77777777" w:rsidR="00411A2D" w:rsidRDefault="00411A2D" w:rsidP="00411A2D">
      <w:pPr>
        <w:ind w:firstLine="284"/>
        <w:jc w:val="both"/>
        <w:rPr>
          <w:rFonts w:ascii="Arial" w:hAnsi="Arial" w:cs="Arial"/>
          <w:sz w:val="22"/>
        </w:rPr>
      </w:pPr>
      <w:r>
        <w:rPr>
          <w:rFonts w:ascii="Arial" w:hAnsi="Arial" w:cs="Arial"/>
          <w:sz w:val="22"/>
        </w:rPr>
        <w:t>SO 01 Výtahová šachta, výtah</w:t>
      </w:r>
    </w:p>
    <w:p w14:paraId="14D2DD08" w14:textId="77777777" w:rsidR="00411A2D" w:rsidRDefault="00411A2D" w:rsidP="00411A2D">
      <w:pPr>
        <w:ind w:firstLine="284"/>
        <w:jc w:val="both"/>
        <w:rPr>
          <w:rFonts w:ascii="Arial" w:hAnsi="Arial" w:cs="Arial"/>
          <w:sz w:val="22"/>
        </w:rPr>
      </w:pPr>
      <w:r>
        <w:rPr>
          <w:rFonts w:ascii="Arial" w:hAnsi="Arial" w:cs="Arial"/>
          <w:sz w:val="22"/>
        </w:rPr>
        <w:t>SO 02 Bezbariérové řešení toalet 1. NP</w:t>
      </w:r>
    </w:p>
    <w:p w14:paraId="787648A1" w14:textId="6B421D80" w:rsidR="00411A2D" w:rsidRDefault="00411A2D" w:rsidP="00411A2D">
      <w:pPr>
        <w:ind w:firstLine="284"/>
        <w:jc w:val="both"/>
        <w:rPr>
          <w:rFonts w:ascii="Arial" w:hAnsi="Arial" w:cs="Arial"/>
          <w:sz w:val="22"/>
        </w:rPr>
      </w:pPr>
      <w:r>
        <w:rPr>
          <w:rFonts w:ascii="Arial" w:hAnsi="Arial" w:cs="Arial"/>
          <w:sz w:val="22"/>
        </w:rPr>
        <w:t xml:space="preserve">SO 03 </w:t>
      </w:r>
      <w:r w:rsidR="006022CB">
        <w:rPr>
          <w:rFonts w:ascii="Arial" w:hAnsi="Arial" w:cs="Arial"/>
          <w:sz w:val="22"/>
        </w:rPr>
        <w:t>Šikmá schodišťová plošina</w:t>
      </w:r>
    </w:p>
    <w:p w14:paraId="6CCD48B0" w14:textId="77777777" w:rsidR="00411A2D" w:rsidRPr="0051060E" w:rsidRDefault="00411A2D" w:rsidP="00411A2D">
      <w:pPr>
        <w:ind w:firstLine="284"/>
        <w:jc w:val="both"/>
        <w:rPr>
          <w:rFonts w:ascii="Arial" w:hAnsi="Arial" w:cs="Arial"/>
          <w:sz w:val="22"/>
        </w:rPr>
      </w:pPr>
      <w:r>
        <w:rPr>
          <w:rFonts w:ascii="Arial" w:hAnsi="Arial" w:cs="Arial"/>
          <w:sz w:val="22"/>
        </w:rPr>
        <w:t>SO 04 Bezbariérová a terénní úprava chodníku přístupové cesty</w:t>
      </w:r>
    </w:p>
    <w:p w14:paraId="1B77B645" w14:textId="602F29C1" w:rsidR="001E2D07" w:rsidRPr="006C35D0" w:rsidRDefault="001E2D07" w:rsidP="00411A2D">
      <w:pPr>
        <w:ind w:left="284"/>
        <w:jc w:val="both"/>
        <w:rPr>
          <w:rFonts w:ascii="Arial" w:hAnsi="Arial" w:cs="Arial"/>
          <w:sz w:val="22"/>
          <w:szCs w:val="22"/>
        </w:rPr>
      </w:pPr>
    </w:p>
    <w:sectPr w:rsidR="001E2D07" w:rsidRPr="006C35D0" w:rsidSect="005600C9">
      <w:headerReference w:type="default" r:id="rId16"/>
      <w:footerReference w:type="even" r:id="rId17"/>
      <w:footerReference w:type="default" r:id="rId18"/>
      <w:footerReference w:type="first" r:id="rId19"/>
      <w:pgSz w:w="11907" w:h="16840" w:code="9"/>
      <w:pgMar w:top="1418" w:right="1418" w:bottom="1418" w:left="1418" w:header="708" w:footer="708" w:gutter="0"/>
      <w:cols w:space="708"/>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ADB06" w14:textId="77777777" w:rsidR="00C519B0" w:rsidRDefault="00C519B0">
      <w:r>
        <w:separator/>
      </w:r>
    </w:p>
  </w:endnote>
  <w:endnote w:type="continuationSeparator" w:id="0">
    <w:p w14:paraId="12B3E226" w14:textId="77777777" w:rsidR="00C519B0" w:rsidRDefault="00C51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mpact">
    <w:panose1 w:val="020B0806030902050204"/>
    <w:charset w:val="00"/>
    <w:family w:val="auto"/>
    <w:pitch w:val="variable"/>
    <w:sig w:usb0="00000287" w:usb1="00000000" w:usb2="00000000" w:usb3="00000000" w:csb0="0000009F" w:csb1="00000000"/>
  </w:font>
  <w:font w:name="Arial Narrow">
    <w:panose1 w:val="020B06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00002FF" w:usb1="4000ACFF" w:usb2="00000001" w:usb3="00000000" w:csb0="0000019F"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DF7B9" w14:textId="77777777" w:rsidR="00062316" w:rsidRDefault="0006231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F351A32" w14:textId="77777777" w:rsidR="00062316" w:rsidRDefault="00062316">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B73F5" w14:textId="77777777" w:rsidR="00062316" w:rsidRDefault="00062316">
    <w:pPr>
      <w:pStyle w:val="Footer"/>
      <w:framePr w:wrap="around" w:vAnchor="text" w:hAnchor="margin" w:xAlign="center" w:y="1"/>
      <w:rPr>
        <w:rStyle w:val="PageNumber"/>
      </w:rPr>
    </w:pPr>
    <w:r>
      <w:rPr>
        <w:rStyle w:val="PageNumber"/>
        <w:b/>
      </w:rPr>
      <w:fldChar w:fldCharType="begin"/>
    </w:r>
    <w:r>
      <w:rPr>
        <w:rStyle w:val="PageNumber"/>
        <w:b/>
      </w:rPr>
      <w:instrText xml:space="preserve">PAGE  </w:instrText>
    </w:r>
    <w:r>
      <w:rPr>
        <w:rStyle w:val="PageNumber"/>
        <w:b/>
      </w:rPr>
      <w:fldChar w:fldCharType="separate"/>
    </w:r>
    <w:r w:rsidR="006022CB">
      <w:rPr>
        <w:rStyle w:val="PageNumber"/>
        <w:b/>
        <w:noProof/>
      </w:rPr>
      <w:t>2</w:t>
    </w:r>
    <w:r>
      <w:rPr>
        <w:rStyle w:val="PageNumber"/>
        <w:b/>
      </w:rPr>
      <w:fldChar w:fldCharType="end"/>
    </w:r>
  </w:p>
  <w:p w14:paraId="60CC5585" w14:textId="4CB57E12" w:rsidR="00062316" w:rsidRPr="00653F82" w:rsidRDefault="00062316">
    <w:pPr>
      <w:pStyle w:val="Footer"/>
      <w:pBdr>
        <w:top w:val="single" w:sz="6" w:space="1" w:color="auto"/>
      </w:pBdr>
      <w:jc w:val="both"/>
      <w:rPr>
        <w:rFonts w:ascii="Arial" w:hAnsi="Arial" w:cs="Arial"/>
        <w:sz w:val="16"/>
      </w:rPr>
    </w:pPr>
    <w:r>
      <w:rPr>
        <w:rFonts w:ascii="Arial" w:hAnsi="Arial" w:cs="Arial"/>
        <w:sz w:val="16"/>
      </w:rPr>
      <w:t>Číslo přílohy –0112016</w:t>
    </w:r>
    <w:r w:rsidRPr="00653F82">
      <w:rPr>
        <w:rFonts w:ascii="Arial" w:hAnsi="Arial" w:cs="Arial"/>
        <w:sz w:val="16"/>
      </w:rPr>
      <w:t>-A</w:t>
    </w:r>
    <w:r w:rsidRPr="00653F82">
      <w:rPr>
        <w:rFonts w:ascii="Arial" w:hAnsi="Arial" w:cs="Arial"/>
        <w:sz w:val="16"/>
      </w:rPr>
      <w:tab/>
    </w:r>
    <w:r w:rsidRPr="00653F82">
      <w:rPr>
        <w:rFonts w:ascii="Arial" w:hAnsi="Arial" w:cs="Arial"/>
        <w:sz w:val="16"/>
      </w:rPr>
      <w:tab/>
    </w:r>
  </w:p>
  <w:p w14:paraId="19F9AF27" w14:textId="77777777" w:rsidR="00062316" w:rsidRDefault="00062316">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5FC88" w14:textId="77777777" w:rsidR="00062316" w:rsidRDefault="00062316">
    <w:pPr>
      <w:pStyle w:val="Footer"/>
      <w:rPr>
        <w:rFonts w:ascii="Arial" w:hAnsi="Arial" w:cs="Arial"/>
        <w:b/>
        <w:bCs/>
        <w:sz w:val="16"/>
      </w:rPr>
    </w:pPr>
    <w:r>
      <w:rPr>
        <w:rFonts w:ascii="Arial" w:hAnsi="Arial" w:cs="Arial"/>
        <w:b/>
        <w:bCs/>
        <w:sz w:val="16"/>
      </w:rPr>
      <w:t xml:space="preserve"> </w:t>
    </w:r>
  </w:p>
  <w:p w14:paraId="3B6039A3" w14:textId="77777777" w:rsidR="00062316" w:rsidRDefault="00062316" w:rsidP="002A0783">
    <w:pPr>
      <w:pStyle w:val="Footer"/>
      <w:rPr>
        <w:rFonts w:ascii="Arial" w:hAnsi="Arial" w:cs="Arial"/>
        <w:sz w:val="16"/>
      </w:rPr>
    </w:pPr>
    <w:r>
      <w:rPr>
        <w:rFonts w:ascii="Arial" w:hAnsi="Arial" w:cs="Arial"/>
        <w:b/>
        <w:bCs/>
        <w:sz w:val="16"/>
      </w:rPr>
      <w:t xml:space="preserve">Ing. arch. Ing. Daniel Vaněk </w:t>
    </w:r>
  </w:p>
  <w:p w14:paraId="5379CDDF" w14:textId="472BA8C3" w:rsidR="00062316" w:rsidRDefault="00062316" w:rsidP="002A0783">
    <w:pPr>
      <w:pStyle w:val="Footer"/>
      <w:pBdr>
        <w:bottom w:val="single" w:sz="4" w:space="1" w:color="auto"/>
      </w:pBdr>
      <w:rPr>
        <w:rFonts w:ascii="Arial" w:hAnsi="Arial" w:cs="Arial"/>
        <w:sz w:val="16"/>
      </w:rPr>
    </w:pPr>
    <w:r>
      <w:rPr>
        <w:rFonts w:ascii="Arial" w:hAnsi="Arial" w:cs="Arial"/>
        <w:sz w:val="16"/>
      </w:rPr>
      <w:t>Jistebník 445, 742 82</w:t>
    </w:r>
    <w:r w:rsidRPr="002A0783">
      <w:rPr>
        <w:rFonts w:ascii="Arial" w:hAnsi="Arial" w:cs="Arial"/>
        <w:sz w:val="16"/>
      </w:rPr>
      <w:t xml:space="preserve"> </w:t>
    </w:r>
    <w:r>
      <w:rPr>
        <w:rFonts w:ascii="Arial" w:hAnsi="Arial" w:cs="Arial"/>
        <w:sz w:val="16"/>
      </w:rPr>
      <w:tab/>
    </w:r>
    <w:r>
      <w:rPr>
        <w:rFonts w:ascii="Arial" w:hAnsi="Arial" w:cs="Arial"/>
        <w:sz w:val="16"/>
      </w:rPr>
      <w:tab/>
      <w:t>IČ : 03178439</w:t>
    </w:r>
  </w:p>
  <w:p w14:paraId="7C75EFB5" w14:textId="77777777" w:rsidR="00062316" w:rsidRDefault="00062316" w:rsidP="002A0783">
    <w:pPr>
      <w:pStyle w:val="Footer"/>
      <w:rPr>
        <w:sz w:val="18"/>
      </w:rPr>
    </w:pPr>
    <w:r>
      <w:rPr>
        <w:rFonts w:ascii="Arial" w:hAnsi="Arial" w:cs="Arial"/>
        <w:sz w:val="16"/>
      </w:rPr>
      <w:t>TEL./FAX : +420 731 414 902</w:t>
    </w:r>
    <w:r>
      <w:rPr>
        <w:rFonts w:ascii="Arial" w:hAnsi="Arial" w:cs="Arial"/>
        <w:sz w:val="16"/>
      </w:rPr>
      <w:tab/>
      <w:t xml:space="preserve">                       Email : </w:t>
    </w:r>
    <w:hyperlink r:id="rId1" w:history="1">
      <w:r w:rsidRPr="00B63C49">
        <w:rPr>
          <w:rStyle w:val="Hyperlink"/>
          <w:rFonts w:ascii="Arial" w:hAnsi="Arial" w:cs="Arial"/>
          <w:sz w:val="16"/>
        </w:rPr>
        <w:t>vanekprojekt@gmail.com</w:t>
      </w:r>
    </w:hyperlink>
    <w:r>
      <w:rPr>
        <w:rFonts w:ascii="Arial" w:hAnsi="Arial" w:cs="Arial"/>
        <w:sz w:val="16"/>
      </w:rPr>
      <w:t xml:space="preserve">                  č.ú. : ČS OSTRAVA</w:t>
    </w:r>
    <w:r>
      <w:rPr>
        <w:rFonts w:ascii="Arial" w:hAnsi="Arial" w:cs="Arial"/>
        <w:sz w:val="16"/>
      </w:rPr>
      <w:tab/>
      <w:t xml:space="preserve"> 4223226339/0800</w:t>
    </w:r>
  </w:p>
  <w:p w14:paraId="46E91982" w14:textId="77777777" w:rsidR="00062316" w:rsidRDefault="00062316">
    <w:pPr>
      <w:pStyle w:val="Footer"/>
    </w:pPr>
  </w:p>
  <w:p w14:paraId="77846F89" w14:textId="77777777" w:rsidR="00062316" w:rsidRDefault="0006231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1A493" w14:textId="77777777" w:rsidR="00C519B0" w:rsidRDefault="00C519B0">
      <w:r>
        <w:separator/>
      </w:r>
    </w:p>
  </w:footnote>
  <w:footnote w:type="continuationSeparator" w:id="0">
    <w:p w14:paraId="5C87187B" w14:textId="77777777" w:rsidR="00C519B0" w:rsidRDefault="00C519B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5773F" w14:textId="33CC475E" w:rsidR="00062316" w:rsidRDefault="00062316">
    <w:pPr>
      <w:pStyle w:val="Header"/>
      <w:pBdr>
        <w:bottom w:val="single" w:sz="6" w:space="1" w:color="auto"/>
      </w:pBdr>
      <w:rPr>
        <w:rFonts w:ascii="Arial" w:hAnsi="Arial"/>
        <w:bCs/>
        <w:sz w:val="18"/>
      </w:rPr>
    </w:pPr>
    <w:r w:rsidRPr="00653F82">
      <w:rPr>
        <w:rFonts w:ascii="Arial" w:hAnsi="Arial"/>
        <w:bCs/>
        <w:sz w:val="18"/>
      </w:rPr>
      <w:t>A  Průvodní zpráva</w:t>
    </w:r>
    <w:r w:rsidRPr="00653F82">
      <w:rPr>
        <w:rFonts w:ascii="Arial" w:hAnsi="Arial"/>
        <w:bCs/>
        <w:sz w:val="18"/>
      </w:rPr>
      <w:tab/>
    </w:r>
    <w:r>
      <w:rPr>
        <w:rFonts w:ascii="Arial" w:hAnsi="Arial"/>
        <w:bCs/>
        <w:sz w:val="18"/>
      </w:rPr>
      <w:t xml:space="preserve">                         Stavební úpravy pro bezbariérovost objektu č.p. 1, parc.č. 248/1, k.ú. Vítkovice</w:t>
    </w:r>
  </w:p>
  <w:p w14:paraId="2F5CA319" w14:textId="77777777" w:rsidR="00062316" w:rsidRPr="00653F82" w:rsidRDefault="00062316">
    <w:pPr>
      <w:pStyle w:val="Header"/>
      <w:pBdr>
        <w:bottom w:val="single" w:sz="6" w:space="1" w:color="auto"/>
      </w:pBdr>
      <w:rPr>
        <w:rFonts w:ascii="Arial" w:hAnsi="Arial"/>
        <w:bCs/>
        <w:sz w:val="18"/>
      </w:rPr>
    </w:pPr>
    <w:r>
      <w:rPr>
        <w:rFonts w:ascii="Arial" w:hAnsi="Arial"/>
        <w:bCs/>
        <w:sz w:val="18"/>
      </w:rPr>
      <w:t xml:space="preserve">                                                                                                                           </w:t>
    </w:r>
    <w:r w:rsidRPr="00653F82">
      <w:rPr>
        <w:rFonts w:ascii="Arial" w:hAnsi="Arial"/>
        <w:bCs/>
        <w:sz w:val="18"/>
      </w:rPr>
      <w:t xml:space="preserve">Dokumentace </w:t>
    </w:r>
    <w:r>
      <w:rPr>
        <w:rFonts w:ascii="Arial" w:hAnsi="Arial"/>
        <w:bCs/>
        <w:sz w:val="18"/>
      </w:rPr>
      <w:t>pro stavební povolení</w:t>
    </w:r>
  </w:p>
  <w:p w14:paraId="0FE9CF8D" w14:textId="77777777" w:rsidR="00062316" w:rsidRDefault="00062316"/>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1"/>
    <w:lvl w:ilvl="0">
      <w:start w:val="2"/>
      <w:numFmt w:val="bullet"/>
      <w:lvlText w:val="-"/>
      <w:lvlJc w:val="left"/>
      <w:pPr>
        <w:tabs>
          <w:tab w:val="num" w:pos="720"/>
        </w:tabs>
        <w:ind w:left="720" w:hanging="360"/>
      </w:pPr>
      <w:rPr>
        <w:rFonts w:ascii="Times New Roman" w:hAnsi="Times New Roman" w:cs="Times New Roman"/>
      </w:rPr>
    </w:lvl>
  </w:abstractNum>
  <w:abstractNum w:abstractNumId="1">
    <w:nsid w:val="00000002"/>
    <w:multiLevelType w:val="singleLevel"/>
    <w:tmpl w:val="00000002"/>
    <w:name w:val="WW8Num2"/>
    <w:lvl w:ilvl="0">
      <w:start w:val="1"/>
      <w:numFmt w:val="bullet"/>
      <w:lvlText w:val="-"/>
      <w:lvlJc w:val="left"/>
      <w:pPr>
        <w:tabs>
          <w:tab w:val="num" w:pos="927"/>
        </w:tabs>
        <w:ind w:left="927" w:hanging="360"/>
      </w:pPr>
      <w:rPr>
        <w:rFonts w:ascii="Times New Roman" w:hAnsi="Times New Roman" w:cs="Times New Roman"/>
      </w:rPr>
    </w:lvl>
  </w:abstractNum>
  <w:abstractNum w:abstractNumId="2">
    <w:nsid w:val="00000003"/>
    <w:multiLevelType w:val="singleLevel"/>
    <w:tmpl w:val="00000003"/>
    <w:name w:val="WW8Num14"/>
    <w:lvl w:ilvl="0">
      <w:start w:val="2"/>
      <w:numFmt w:val="lowerLetter"/>
      <w:lvlText w:val="%1)"/>
      <w:lvlJc w:val="left"/>
      <w:pPr>
        <w:tabs>
          <w:tab w:val="num" w:pos="1068"/>
        </w:tabs>
        <w:ind w:left="1068" w:hanging="360"/>
      </w:pPr>
    </w:lvl>
  </w:abstractNum>
  <w:abstractNum w:abstractNumId="3">
    <w:nsid w:val="00000004"/>
    <w:multiLevelType w:val="singleLevel"/>
    <w:tmpl w:val="00000004"/>
    <w:name w:val="WW8Num4"/>
    <w:lvl w:ilvl="0">
      <w:start w:val="1"/>
      <w:numFmt w:val="decimal"/>
      <w:lvlText w:val="%1."/>
      <w:lvlJc w:val="left"/>
      <w:pPr>
        <w:tabs>
          <w:tab w:val="num" w:pos="643"/>
        </w:tabs>
        <w:ind w:left="643" w:hanging="360"/>
      </w:pPr>
    </w:lvl>
  </w:abstractNum>
  <w:abstractNum w:abstractNumId="4">
    <w:nsid w:val="17E14773"/>
    <w:multiLevelType w:val="hybridMultilevel"/>
    <w:tmpl w:val="F15AC9F0"/>
    <w:lvl w:ilvl="0" w:tplc="8B78DB7C">
      <w:start w:val="1"/>
      <w:numFmt w:val="lowerLetter"/>
      <w:lvlText w:val="%1)"/>
      <w:lvlJc w:val="left"/>
      <w:pPr>
        <w:ind w:left="1713" w:hanging="360"/>
      </w:pPr>
      <w:rPr>
        <w:b w:val="0"/>
      </w:r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5">
    <w:nsid w:val="2D1A046A"/>
    <w:multiLevelType w:val="hybridMultilevel"/>
    <w:tmpl w:val="C2C0E672"/>
    <w:lvl w:ilvl="0" w:tplc="3F18E450">
      <w:start w:val="1"/>
      <w:numFmt w:val="lowerLetter"/>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nsid w:val="3E5C2167"/>
    <w:multiLevelType w:val="hybridMultilevel"/>
    <w:tmpl w:val="3F18DE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43AA21B1"/>
    <w:multiLevelType w:val="hybridMultilevel"/>
    <w:tmpl w:val="28E65FE2"/>
    <w:lvl w:ilvl="0" w:tplc="BBD0CFF8">
      <w:start w:val="1"/>
      <w:numFmt w:val="lowerLetter"/>
      <w:lvlText w:val="%1)"/>
      <w:lvlJc w:val="left"/>
      <w:pPr>
        <w:ind w:left="1080" w:hanging="360"/>
      </w:pPr>
      <w:rPr>
        <w:b w:val="0"/>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nsid w:val="44BB6D1D"/>
    <w:multiLevelType w:val="hybridMultilevel"/>
    <w:tmpl w:val="782489B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481D492D"/>
    <w:multiLevelType w:val="multilevel"/>
    <w:tmpl w:val="E1A87F86"/>
    <w:lvl w:ilvl="0">
      <w:start w:val="1"/>
      <w:numFmt w:val="upperLetter"/>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4B041A05"/>
    <w:multiLevelType w:val="multilevel"/>
    <w:tmpl w:val="1EB44486"/>
    <w:lvl w:ilvl="0">
      <w:start w:val="1"/>
      <w:numFmt w:val="lowerLetter"/>
      <w:lvlText w:val="%1)"/>
      <w:lvlJc w:val="left"/>
      <w:pPr>
        <w:tabs>
          <w:tab w:val="num" w:pos="1134"/>
        </w:tabs>
        <w:ind w:left="1134" w:hanging="1134"/>
      </w:pPr>
      <w:rPr>
        <w:rFonts w:hint="default"/>
        <w:b w:val="0"/>
        <w:bCs w:val="0"/>
        <w:i w:val="0"/>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lvlText w:val="%1.%2."/>
      <w:lvlJc w:val="left"/>
      <w:pPr>
        <w:tabs>
          <w:tab w:val="num" w:pos="1134"/>
        </w:tabs>
        <w:ind w:left="1134" w:hanging="1134"/>
      </w:pPr>
      <w:rPr>
        <w:rFonts w:ascii="Impact" w:hAnsi="Impact" w:cs="Times New Roman" w:hint="default"/>
        <w:b w:val="0"/>
        <w:bCs w:val="0"/>
        <w:i w:val="0"/>
        <w:iCs w:val="0"/>
        <w:caps w:val="0"/>
        <w:smallCaps w:val="0"/>
        <w:strike w:val="0"/>
        <w:dstrike w:val="0"/>
        <w:outline w:val="0"/>
        <w:shadow w:val="0"/>
        <w:emboss w:val="0"/>
        <w:imprint w:val="0"/>
        <w:vanish w:val="0"/>
        <w:spacing w:val="0"/>
        <w:kern w:val="0"/>
        <w:position w:val="0"/>
        <w:sz w:val="36"/>
        <w:u w:val="none"/>
        <w:vertAlign w:val="baseline"/>
        <w:em w:val="none"/>
      </w:rPr>
    </w:lvl>
    <w:lvl w:ilvl="2">
      <w:start w:val="1"/>
      <w:numFmt w:val="decimal"/>
      <w:lvlText w:val="%1.%2.%3."/>
      <w:lvlJc w:val="left"/>
      <w:pPr>
        <w:tabs>
          <w:tab w:val="num" w:pos="1702"/>
        </w:tabs>
        <w:ind w:left="1702" w:hanging="1134"/>
      </w:pPr>
      <w:rPr>
        <w:rFonts w:ascii="Impact" w:hAnsi="Impact" w:hint="default"/>
        <w:b w:val="0"/>
        <w:i w:val="0"/>
        <w:spacing w:val="0"/>
        <w:sz w:val="28"/>
        <w:szCs w:val="28"/>
      </w:rPr>
    </w:lvl>
    <w:lvl w:ilvl="3">
      <w:start w:val="1"/>
      <w:numFmt w:val="decimal"/>
      <w:lvlText w:val="%1.%2.%3.%4."/>
      <w:lvlJc w:val="left"/>
      <w:pPr>
        <w:tabs>
          <w:tab w:val="num" w:pos="1134"/>
        </w:tabs>
        <w:ind w:left="1134" w:hanging="1134"/>
      </w:pPr>
      <w:rPr>
        <w:rFonts w:ascii="Impact" w:hAnsi="Impact" w:hint="default"/>
        <w:b w:val="0"/>
        <w:i w:val="0"/>
        <w:sz w:val="28"/>
        <w:szCs w:val="28"/>
      </w:rPr>
    </w:lvl>
    <w:lvl w:ilvl="4">
      <w:start w:val="1"/>
      <w:numFmt w:val="none"/>
      <w:suff w:val="nothing"/>
      <w:lvlText w:val=""/>
      <w:lvlJc w:val="left"/>
      <w:pPr>
        <w:ind w:left="0" w:firstLine="0"/>
      </w:pPr>
      <w:rPr>
        <w:rFonts w:ascii="Arial Narrow" w:hAnsi="Arial Narrow" w:hint="default"/>
        <w:sz w:val="20"/>
      </w:rPr>
    </w:lvl>
    <w:lvl w:ilvl="5">
      <w:start w:val="1"/>
      <w:numFmt w:val="none"/>
      <w:suff w:val="nothing"/>
      <w:lvlText w:val=""/>
      <w:lvlJc w:val="left"/>
      <w:pPr>
        <w:ind w:left="0" w:firstLine="0"/>
      </w:pPr>
      <w:rPr>
        <w:rFonts w:ascii="Impact" w:hAnsi="Impact" w:hint="default"/>
        <w:b w:val="0"/>
        <w:i/>
        <w:sz w:val="20"/>
        <w:szCs w:val="20"/>
      </w:rPr>
    </w:lvl>
    <w:lvl w:ilvl="6">
      <w:start w:val="1"/>
      <w:numFmt w:val="none"/>
      <w:suff w:val="nothing"/>
      <w:lvlText w:val=""/>
      <w:lvlJc w:val="left"/>
      <w:pPr>
        <w:ind w:left="0" w:firstLine="0"/>
      </w:pPr>
      <w:rPr>
        <w:rFonts w:ascii="Impact" w:hAnsi="Impact" w:hint="default"/>
        <w:b w:val="0"/>
        <w:i/>
        <w:sz w:val="20"/>
      </w:rPr>
    </w:lvl>
    <w:lvl w:ilvl="7">
      <w:start w:val="1"/>
      <w:numFmt w:val="none"/>
      <w:suff w:val="nothing"/>
      <w:lvlText w:val=""/>
      <w:lvlJc w:val="left"/>
      <w:pPr>
        <w:ind w:left="0" w:firstLine="0"/>
      </w:pPr>
      <w:rPr>
        <w:rFonts w:hint="default"/>
      </w:rPr>
    </w:lvl>
    <w:lvl w:ilvl="8">
      <w:start w:val="1"/>
      <w:numFmt w:val="none"/>
      <w:lvlRestart w:val="6"/>
      <w:suff w:val="nothing"/>
      <w:lvlText w:val=""/>
      <w:lvlJc w:val="left"/>
      <w:pPr>
        <w:ind w:left="0" w:firstLine="0"/>
      </w:pPr>
      <w:rPr>
        <w:rFonts w:ascii="Impact" w:hAnsi="Impact" w:cs="Times New Roman" w:hint="default"/>
        <w:b w:val="0"/>
        <w:bCs w:val="0"/>
        <w:i/>
        <w:iCs w:val="0"/>
        <w:caps w:val="0"/>
        <w:strike w:val="0"/>
        <w:dstrike w:val="0"/>
        <w:outline w:val="0"/>
        <w:shadow w:val="0"/>
        <w:emboss w:val="0"/>
        <w:imprint w:val="0"/>
        <w:vanish w:val="0"/>
        <w:spacing w:val="0"/>
        <w:kern w:val="0"/>
        <w:position w:val="0"/>
        <w:sz w:val="22"/>
        <w:u w:val="none"/>
        <w:vertAlign w:val="baseline"/>
        <w:em w:val="none"/>
      </w:rPr>
    </w:lvl>
  </w:abstractNum>
  <w:abstractNum w:abstractNumId="11">
    <w:nsid w:val="53912D89"/>
    <w:multiLevelType w:val="hybridMultilevel"/>
    <w:tmpl w:val="EA2674FE"/>
    <w:lvl w:ilvl="0" w:tplc="B1523FC0">
      <w:start w:val="1"/>
      <w:numFmt w:val="lowerLetter"/>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nsid w:val="53EF4E84"/>
    <w:multiLevelType w:val="singleLevel"/>
    <w:tmpl w:val="B966319C"/>
    <w:lvl w:ilvl="0">
      <w:start w:val="1"/>
      <w:numFmt w:val="decimal"/>
      <w:pStyle w:val="nad1"/>
      <w:lvlText w:val="%1."/>
      <w:legacy w:legacy="1" w:legacySpace="0" w:legacyIndent="283"/>
      <w:lvlJc w:val="left"/>
      <w:pPr>
        <w:ind w:left="283" w:hanging="283"/>
      </w:pPr>
    </w:lvl>
  </w:abstractNum>
  <w:abstractNum w:abstractNumId="13">
    <w:nsid w:val="76B00ECA"/>
    <w:multiLevelType w:val="multilevel"/>
    <w:tmpl w:val="190055AE"/>
    <w:lvl w:ilvl="0">
      <w:start w:val="1"/>
      <w:numFmt w:val="decimal"/>
      <w:lvlText w:val="%1"/>
      <w:lvlJc w:val="left"/>
      <w:pPr>
        <w:tabs>
          <w:tab w:val="num" w:pos="390"/>
        </w:tabs>
        <w:ind w:left="390" w:hanging="390"/>
      </w:pPr>
      <w:rPr>
        <w:rFonts w:hint="default"/>
      </w:rPr>
    </w:lvl>
    <w:lvl w:ilvl="1">
      <w:start w:val="1"/>
      <w:numFmt w:val="decimal"/>
      <w:pStyle w:val="Heading1"/>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2"/>
    <w:lvlOverride w:ilvl="0">
      <w:lvl w:ilvl="0">
        <w:start w:val="1"/>
        <w:numFmt w:val="decimal"/>
        <w:pStyle w:val="nad1"/>
        <w:lvlText w:val="%1."/>
        <w:legacy w:legacy="1" w:legacySpace="0" w:legacyIndent="283"/>
        <w:lvlJc w:val="left"/>
        <w:pPr>
          <w:ind w:left="283" w:hanging="283"/>
        </w:pPr>
      </w:lvl>
    </w:lvlOverride>
  </w:num>
  <w:num w:numId="2">
    <w:abstractNumId w:val="13"/>
  </w:num>
  <w:num w:numId="3">
    <w:abstractNumId w:val="9"/>
  </w:num>
  <w:num w:numId="4">
    <w:abstractNumId w:val="7"/>
  </w:num>
  <w:num w:numId="5">
    <w:abstractNumId w:val="5"/>
  </w:num>
  <w:num w:numId="6">
    <w:abstractNumId w:val="11"/>
  </w:num>
  <w:num w:numId="7">
    <w:abstractNumId w:val="4"/>
  </w:num>
  <w:num w:numId="8">
    <w:abstractNumId w:val="10"/>
  </w:num>
  <w:num w:numId="9">
    <w:abstractNumId w:val="8"/>
  </w:num>
  <w:num w:numId="10">
    <w:abstractNumId w:val="13"/>
  </w:num>
  <w:num w:numId="11">
    <w:abstractNumId w:val="13"/>
  </w:num>
  <w:num w:numId="12">
    <w:abstractNumId w:val="13"/>
  </w:num>
  <w:num w:numId="13">
    <w:abstractNumId w:val="13"/>
  </w:num>
  <w:num w:numId="14">
    <w:abstractNumId w:val="13"/>
  </w:num>
  <w:num w:numId="15">
    <w:abstractNumId w:val="6"/>
  </w:num>
  <w:num w:numId="1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de-DE" w:vendorID="64" w:dllVersion="131078" w:nlCheck="1" w:checkStyle="0"/>
  <w:activeWritingStyle w:appName="MSWord" w:lang="en-US" w:vendorID="64" w:dllVersion="131078" w:nlCheck="1" w:checkStyle="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83FA8"/>
    <w:rsid w:val="000015BD"/>
    <w:rsid w:val="00005354"/>
    <w:rsid w:val="00024695"/>
    <w:rsid w:val="00036CCB"/>
    <w:rsid w:val="00040248"/>
    <w:rsid w:val="00041183"/>
    <w:rsid w:val="00057E86"/>
    <w:rsid w:val="00061E36"/>
    <w:rsid w:val="00062316"/>
    <w:rsid w:val="000644A2"/>
    <w:rsid w:val="0007114A"/>
    <w:rsid w:val="0007473B"/>
    <w:rsid w:val="00084E40"/>
    <w:rsid w:val="000B5D08"/>
    <w:rsid w:val="000B7764"/>
    <w:rsid w:val="000C1887"/>
    <w:rsid w:val="000C6328"/>
    <w:rsid w:val="000D0D00"/>
    <w:rsid w:val="000F4390"/>
    <w:rsid w:val="00102440"/>
    <w:rsid w:val="00115895"/>
    <w:rsid w:val="00126444"/>
    <w:rsid w:val="001447D1"/>
    <w:rsid w:val="00145DF1"/>
    <w:rsid w:val="00150EA2"/>
    <w:rsid w:val="001511B2"/>
    <w:rsid w:val="00152F5D"/>
    <w:rsid w:val="0015683E"/>
    <w:rsid w:val="001A04D0"/>
    <w:rsid w:val="001A1CAC"/>
    <w:rsid w:val="001A22C4"/>
    <w:rsid w:val="001A42E9"/>
    <w:rsid w:val="001D5AA3"/>
    <w:rsid w:val="001E049C"/>
    <w:rsid w:val="001E2D07"/>
    <w:rsid w:val="001F2203"/>
    <w:rsid w:val="001F26D8"/>
    <w:rsid w:val="001F3853"/>
    <w:rsid w:val="001F3B7E"/>
    <w:rsid w:val="001F7905"/>
    <w:rsid w:val="0020434E"/>
    <w:rsid w:val="002061C7"/>
    <w:rsid w:val="00216E7C"/>
    <w:rsid w:val="00217963"/>
    <w:rsid w:val="00232A85"/>
    <w:rsid w:val="00234507"/>
    <w:rsid w:val="0024424D"/>
    <w:rsid w:val="002541D3"/>
    <w:rsid w:val="0027047F"/>
    <w:rsid w:val="00272544"/>
    <w:rsid w:val="00281A00"/>
    <w:rsid w:val="002926E2"/>
    <w:rsid w:val="00294530"/>
    <w:rsid w:val="002A0783"/>
    <w:rsid w:val="002A5797"/>
    <w:rsid w:val="002C2D8A"/>
    <w:rsid w:val="002D5776"/>
    <w:rsid w:val="0031142A"/>
    <w:rsid w:val="003321C1"/>
    <w:rsid w:val="00376596"/>
    <w:rsid w:val="003800A7"/>
    <w:rsid w:val="00380779"/>
    <w:rsid w:val="00380ECC"/>
    <w:rsid w:val="003873DA"/>
    <w:rsid w:val="00391948"/>
    <w:rsid w:val="0039412B"/>
    <w:rsid w:val="003A0957"/>
    <w:rsid w:val="003B689F"/>
    <w:rsid w:val="003C4860"/>
    <w:rsid w:val="003E4C92"/>
    <w:rsid w:val="003F5541"/>
    <w:rsid w:val="0040043E"/>
    <w:rsid w:val="00411A2D"/>
    <w:rsid w:val="00445AFD"/>
    <w:rsid w:val="00457EA9"/>
    <w:rsid w:val="004604E8"/>
    <w:rsid w:val="00464238"/>
    <w:rsid w:val="00472C7F"/>
    <w:rsid w:val="0047476F"/>
    <w:rsid w:val="004A4EE9"/>
    <w:rsid w:val="004B3B44"/>
    <w:rsid w:val="004B6A39"/>
    <w:rsid w:val="004C1C55"/>
    <w:rsid w:val="004C578A"/>
    <w:rsid w:val="004D7C8A"/>
    <w:rsid w:val="004E1EF5"/>
    <w:rsid w:val="004E3589"/>
    <w:rsid w:val="004E5D34"/>
    <w:rsid w:val="004E6922"/>
    <w:rsid w:val="00502021"/>
    <w:rsid w:val="00502BE0"/>
    <w:rsid w:val="00502D72"/>
    <w:rsid w:val="00505AEA"/>
    <w:rsid w:val="00512ABF"/>
    <w:rsid w:val="00530369"/>
    <w:rsid w:val="00535284"/>
    <w:rsid w:val="00542A14"/>
    <w:rsid w:val="00550551"/>
    <w:rsid w:val="0055123E"/>
    <w:rsid w:val="00553E63"/>
    <w:rsid w:val="005600C9"/>
    <w:rsid w:val="0058348B"/>
    <w:rsid w:val="00594221"/>
    <w:rsid w:val="0059519C"/>
    <w:rsid w:val="0059615D"/>
    <w:rsid w:val="00596853"/>
    <w:rsid w:val="005C38EF"/>
    <w:rsid w:val="005D6043"/>
    <w:rsid w:val="005D6FA1"/>
    <w:rsid w:val="006022CB"/>
    <w:rsid w:val="00604FB5"/>
    <w:rsid w:val="00653F82"/>
    <w:rsid w:val="006543AB"/>
    <w:rsid w:val="00657E34"/>
    <w:rsid w:val="00670F73"/>
    <w:rsid w:val="00681675"/>
    <w:rsid w:val="00687B52"/>
    <w:rsid w:val="006A25B3"/>
    <w:rsid w:val="006B0B8B"/>
    <w:rsid w:val="006B224C"/>
    <w:rsid w:val="006B3668"/>
    <w:rsid w:val="006C35D0"/>
    <w:rsid w:val="006E28FC"/>
    <w:rsid w:val="006F0AC2"/>
    <w:rsid w:val="00700471"/>
    <w:rsid w:val="00706768"/>
    <w:rsid w:val="00713F54"/>
    <w:rsid w:val="00715A66"/>
    <w:rsid w:val="007162E5"/>
    <w:rsid w:val="0072087B"/>
    <w:rsid w:val="00725F6D"/>
    <w:rsid w:val="007323C1"/>
    <w:rsid w:val="0073758B"/>
    <w:rsid w:val="00741E7C"/>
    <w:rsid w:val="0076262E"/>
    <w:rsid w:val="007630EE"/>
    <w:rsid w:val="007819BA"/>
    <w:rsid w:val="007901A1"/>
    <w:rsid w:val="007937FA"/>
    <w:rsid w:val="00795E8C"/>
    <w:rsid w:val="00795F4A"/>
    <w:rsid w:val="007A6B2B"/>
    <w:rsid w:val="007E1DD3"/>
    <w:rsid w:val="007E36E2"/>
    <w:rsid w:val="00810B46"/>
    <w:rsid w:val="00821204"/>
    <w:rsid w:val="008269FD"/>
    <w:rsid w:val="00834B00"/>
    <w:rsid w:val="00840D31"/>
    <w:rsid w:val="00843A84"/>
    <w:rsid w:val="00845F33"/>
    <w:rsid w:val="008677A0"/>
    <w:rsid w:val="00871237"/>
    <w:rsid w:val="008818CD"/>
    <w:rsid w:val="00890ABD"/>
    <w:rsid w:val="00892B2D"/>
    <w:rsid w:val="008A1150"/>
    <w:rsid w:val="008A54CA"/>
    <w:rsid w:val="008B4930"/>
    <w:rsid w:val="008E2561"/>
    <w:rsid w:val="008E626D"/>
    <w:rsid w:val="008F21DF"/>
    <w:rsid w:val="009078DA"/>
    <w:rsid w:val="00927C4F"/>
    <w:rsid w:val="00934D3A"/>
    <w:rsid w:val="00951B99"/>
    <w:rsid w:val="00972EA3"/>
    <w:rsid w:val="00990C78"/>
    <w:rsid w:val="009952B0"/>
    <w:rsid w:val="00997546"/>
    <w:rsid w:val="009A510D"/>
    <w:rsid w:val="009B3B37"/>
    <w:rsid w:val="009B693F"/>
    <w:rsid w:val="009B71FC"/>
    <w:rsid w:val="009C0072"/>
    <w:rsid w:val="009C2A71"/>
    <w:rsid w:val="009C60EC"/>
    <w:rsid w:val="009C7B65"/>
    <w:rsid w:val="009D0F7E"/>
    <w:rsid w:val="009F03B5"/>
    <w:rsid w:val="009F40F3"/>
    <w:rsid w:val="00A01D06"/>
    <w:rsid w:val="00A11771"/>
    <w:rsid w:val="00A13B04"/>
    <w:rsid w:val="00A15D11"/>
    <w:rsid w:val="00A26612"/>
    <w:rsid w:val="00A3395B"/>
    <w:rsid w:val="00A418BB"/>
    <w:rsid w:val="00A5299C"/>
    <w:rsid w:val="00A6465F"/>
    <w:rsid w:val="00A738B4"/>
    <w:rsid w:val="00A73F8B"/>
    <w:rsid w:val="00A74F17"/>
    <w:rsid w:val="00A8586C"/>
    <w:rsid w:val="00A86490"/>
    <w:rsid w:val="00A90279"/>
    <w:rsid w:val="00AC3118"/>
    <w:rsid w:val="00AD1E31"/>
    <w:rsid w:val="00AD36ED"/>
    <w:rsid w:val="00AE578B"/>
    <w:rsid w:val="00AE61CD"/>
    <w:rsid w:val="00B101E4"/>
    <w:rsid w:val="00B149F7"/>
    <w:rsid w:val="00B30B92"/>
    <w:rsid w:val="00B53ABE"/>
    <w:rsid w:val="00B60C59"/>
    <w:rsid w:val="00B63F37"/>
    <w:rsid w:val="00B6517B"/>
    <w:rsid w:val="00B92F57"/>
    <w:rsid w:val="00BA1123"/>
    <w:rsid w:val="00BA5E29"/>
    <w:rsid w:val="00BB2C95"/>
    <w:rsid w:val="00BB440F"/>
    <w:rsid w:val="00BB4654"/>
    <w:rsid w:val="00BC2754"/>
    <w:rsid w:val="00BC4957"/>
    <w:rsid w:val="00BC593D"/>
    <w:rsid w:val="00BD285C"/>
    <w:rsid w:val="00BE27E2"/>
    <w:rsid w:val="00BE7E25"/>
    <w:rsid w:val="00BF3B2E"/>
    <w:rsid w:val="00BF4065"/>
    <w:rsid w:val="00BF6E32"/>
    <w:rsid w:val="00C16092"/>
    <w:rsid w:val="00C20DC0"/>
    <w:rsid w:val="00C23726"/>
    <w:rsid w:val="00C332A7"/>
    <w:rsid w:val="00C43344"/>
    <w:rsid w:val="00C43D91"/>
    <w:rsid w:val="00C519B0"/>
    <w:rsid w:val="00C557FC"/>
    <w:rsid w:val="00C62518"/>
    <w:rsid w:val="00C63898"/>
    <w:rsid w:val="00C7732E"/>
    <w:rsid w:val="00C8434A"/>
    <w:rsid w:val="00C92FB4"/>
    <w:rsid w:val="00C95CD0"/>
    <w:rsid w:val="00C95ED2"/>
    <w:rsid w:val="00CA3703"/>
    <w:rsid w:val="00CB1007"/>
    <w:rsid w:val="00CB3A46"/>
    <w:rsid w:val="00CD2C9E"/>
    <w:rsid w:val="00CF04FA"/>
    <w:rsid w:val="00D04295"/>
    <w:rsid w:val="00D06557"/>
    <w:rsid w:val="00D2333B"/>
    <w:rsid w:val="00D2739C"/>
    <w:rsid w:val="00D37145"/>
    <w:rsid w:val="00D41BAA"/>
    <w:rsid w:val="00D420E3"/>
    <w:rsid w:val="00D466EB"/>
    <w:rsid w:val="00D52D89"/>
    <w:rsid w:val="00D66516"/>
    <w:rsid w:val="00D761BB"/>
    <w:rsid w:val="00D77FAD"/>
    <w:rsid w:val="00D97EF9"/>
    <w:rsid w:val="00DA01D0"/>
    <w:rsid w:val="00DA5F84"/>
    <w:rsid w:val="00DA75C6"/>
    <w:rsid w:val="00DB0E61"/>
    <w:rsid w:val="00DB473C"/>
    <w:rsid w:val="00DC01D8"/>
    <w:rsid w:val="00DC5D2A"/>
    <w:rsid w:val="00DC77EE"/>
    <w:rsid w:val="00DD032E"/>
    <w:rsid w:val="00DE6ED4"/>
    <w:rsid w:val="00DF0847"/>
    <w:rsid w:val="00DF63F6"/>
    <w:rsid w:val="00E013A0"/>
    <w:rsid w:val="00E126A5"/>
    <w:rsid w:val="00E250D4"/>
    <w:rsid w:val="00E41183"/>
    <w:rsid w:val="00E4455B"/>
    <w:rsid w:val="00E47C11"/>
    <w:rsid w:val="00E51FBA"/>
    <w:rsid w:val="00E808A5"/>
    <w:rsid w:val="00ED7CF8"/>
    <w:rsid w:val="00EE3856"/>
    <w:rsid w:val="00EF639F"/>
    <w:rsid w:val="00F04AE0"/>
    <w:rsid w:val="00F05F7C"/>
    <w:rsid w:val="00F238B2"/>
    <w:rsid w:val="00F3032D"/>
    <w:rsid w:val="00F321C1"/>
    <w:rsid w:val="00F40441"/>
    <w:rsid w:val="00F451AC"/>
    <w:rsid w:val="00F80EB6"/>
    <w:rsid w:val="00F83FA8"/>
    <w:rsid w:val="00F86EA8"/>
    <w:rsid w:val="00FB4545"/>
    <w:rsid w:val="00FC7433"/>
    <w:rsid w:val="00FD324B"/>
    <w:rsid w:val="00FD4670"/>
    <w:rsid w:val="00FE261E"/>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92EA3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0C9"/>
  </w:style>
  <w:style w:type="paragraph" w:styleId="Heading1">
    <w:name w:val="heading 1"/>
    <w:basedOn w:val="Normal"/>
    <w:next w:val="Normal"/>
    <w:qFormat/>
    <w:rsid w:val="005600C9"/>
    <w:pPr>
      <w:keepNext/>
      <w:numPr>
        <w:ilvl w:val="1"/>
        <w:numId w:val="2"/>
      </w:numPr>
      <w:spacing w:before="240" w:after="60"/>
      <w:outlineLvl w:val="0"/>
    </w:pPr>
    <w:rPr>
      <w:rFonts w:ascii="Arial" w:hAnsi="Arial"/>
      <w:b/>
      <w:kern w:val="28"/>
      <w:sz w:val="28"/>
    </w:rPr>
  </w:style>
  <w:style w:type="paragraph" w:styleId="Heading2">
    <w:name w:val="heading 2"/>
    <w:basedOn w:val="Normal"/>
    <w:next w:val="Normal"/>
    <w:qFormat/>
    <w:rsid w:val="005600C9"/>
    <w:pPr>
      <w:keepNext/>
      <w:pBdr>
        <w:top w:val="single" w:sz="4" w:space="1" w:color="auto"/>
        <w:left w:val="single" w:sz="4" w:space="4" w:color="auto"/>
        <w:bottom w:val="single" w:sz="4" w:space="1" w:color="auto"/>
        <w:right w:val="single" w:sz="4" w:space="4" w:color="auto"/>
      </w:pBdr>
      <w:outlineLvl w:val="1"/>
    </w:pPr>
    <w:rPr>
      <w:rFonts w:ascii="Arial" w:hAnsi="Arial"/>
      <w:b/>
      <w:sz w:val="22"/>
    </w:rPr>
  </w:style>
  <w:style w:type="paragraph" w:styleId="Heading3">
    <w:name w:val="heading 3"/>
    <w:basedOn w:val="Normal"/>
    <w:next w:val="Normal"/>
    <w:qFormat/>
    <w:rsid w:val="005600C9"/>
    <w:pPr>
      <w:keepNext/>
      <w:jc w:val="both"/>
      <w:outlineLvl w:val="2"/>
    </w:pPr>
    <w:rPr>
      <w:rFonts w:ascii="Arial" w:hAnsi="Arial"/>
      <w:sz w:val="22"/>
      <w:u w:val="single"/>
    </w:rPr>
  </w:style>
  <w:style w:type="paragraph" w:styleId="Heading4">
    <w:name w:val="heading 4"/>
    <w:basedOn w:val="Normal"/>
    <w:next w:val="Normal"/>
    <w:qFormat/>
    <w:rsid w:val="005600C9"/>
    <w:pPr>
      <w:keepNext/>
      <w:jc w:val="both"/>
      <w:outlineLvl w:val="3"/>
    </w:pPr>
    <w:rPr>
      <w:rFonts w:ascii="Arial" w:hAnsi="Arial"/>
      <w:b/>
      <w:sz w:val="28"/>
      <w:u w:val="single"/>
    </w:rPr>
  </w:style>
  <w:style w:type="paragraph" w:styleId="Heading5">
    <w:name w:val="heading 5"/>
    <w:basedOn w:val="Normal"/>
    <w:next w:val="Normal"/>
    <w:qFormat/>
    <w:rsid w:val="005600C9"/>
    <w:pPr>
      <w:keepNext/>
      <w:jc w:val="both"/>
      <w:outlineLvl w:val="4"/>
    </w:pPr>
    <w:rPr>
      <w:rFonts w:ascii="Arial" w:hAnsi="Arial"/>
      <w:b/>
      <w:i/>
      <w:sz w:val="22"/>
      <w:u w:val="single"/>
    </w:rPr>
  </w:style>
  <w:style w:type="paragraph" w:styleId="Heading6">
    <w:name w:val="heading 6"/>
    <w:basedOn w:val="Normal"/>
    <w:next w:val="Normal"/>
    <w:qFormat/>
    <w:rsid w:val="005600C9"/>
    <w:pPr>
      <w:keepNext/>
      <w:jc w:val="both"/>
      <w:outlineLvl w:val="5"/>
    </w:pPr>
    <w:rPr>
      <w:rFonts w:ascii="Arial" w:hAnsi="Arial"/>
      <w:b/>
      <w:sz w:val="22"/>
      <w:u w:val="single"/>
    </w:rPr>
  </w:style>
  <w:style w:type="paragraph" w:styleId="Heading7">
    <w:name w:val="heading 7"/>
    <w:basedOn w:val="Normal"/>
    <w:next w:val="Normal"/>
    <w:qFormat/>
    <w:rsid w:val="005600C9"/>
    <w:pPr>
      <w:keepNext/>
      <w:jc w:val="both"/>
      <w:outlineLvl w:val="6"/>
    </w:pPr>
    <w:rPr>
      <w:rFonts w:ascii="Arial" w:hAnsi="Arial"/>
      <w:b/>
      <w:sz w:val="32"/>
      <w:u w:val="single"/>
    </w:rPr>
  </w:style>
  <w:style w:type="paragraph" w:styleId="Heading8">
    <w:name w:val="heading 8"/>
    <w:basedOn w:val="Normal"/>
    <w:next w:val="Normal"/>
    <w:qFormat/>
    <w:rsid w:val="005600C9"/>
    <w:pPr>
      <w:keepNext/>
      <w:jc w:val="both"/>
      <w:outlineLvl w:val="7"/>
    </w:pPr>
    <w:rPr>
      <w:rFonts w:ascii="Arial" w:hAnsi="Arial"/>
      <w:b/>
      <w:sz w:val="24"/>
      <w:u w:val="single"/>
    </w:rPr>
  </w:style>
  <w:style w:type="paragraph" w:styleId="Heading9">
    <w:name w:val="heading 9"/>
    <w:basedOn w:val="Normal"/>
    <w:next w:val="Normal"/>
    <w:qFormat/>
    <w:rsid w:val="005600C9"/>
    <w:pPr>
      <w:keepNext/>
      <w:jc w:val="both"/>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600C9"/>
    <w:pPr>
      <w:tabs>
        <w:tab w:val="center" w:pos="4536"/>
        <w:tab w:val="right" w:pos="9072"/>
      </w:tabs>
    </w:pPr>
  </w:style>
  <w:style w:type="paragraph" w:styleId="Footer">
    <w:name w:val="footer"/>
    <w:basedOn w:val="Normal"/>
    <w:link w:val="FooterChar"/>
    <w:rsid w:val="005600C9"/>
    <w:pPr>
      <w:tabs>
        <w:tab w:val="center" w:pos="4536"/>
        <w:tab w:val="right" w:pos="9072"/>
      </w:tabs>
    </w:pPr>
  </w:style>
  <w:style w:type="character" w:styleId="PageNumber">
    <w:name w:val="page number"/>
    <w:basedOn w:val="DefaultParagraphFont"/>
    <w:semiHidden/>
    <w:rsid w:val="005600C9"/>
  </w:style>
  <w:style w:type="paragraph" w:styleId="BodyText">
    <w:name w:val="Body Text"/>
    <w:aliases w:val="Základní text Char Char,Základní text Char Char Char,Základní text Char,Základní text Char Char Char Char,Základní text Char Char Char Char Char Char Char,Základní text Char Char Char Char Char"/>
    <w:basedOn w:val="Normal"/>
    <w:link w:val="BodyTextChar"/>
    <w:rsid w:val="005600C9"/>
    <w:pPr>
      <w:jc w:val="both"/>
    </w:pPr>
    <w:rPr>
      <w:rFonts w:ascii="Arial" w:hAnsi="Arial"/>
      <w:sz w:val="22"/>
    </w:rPr>
  </w:style>
  <w:style w:type="paragraph" w:styleId="BodyText2">
    <w:name w:val="Body Text 2"/>
    <w:basedOn w:val="Normal"/>
    <w:semiHidden/>
    <w:rsid w:val="005600C9"/>
    <w:rPr>
      <w:rFonts w:ascii="Arial" w:hAnsi="Arial"/>
      <w:sz w:val="22"/>
    </w:rPr>
  </w:style>
  <w:style w:type="paragraph" w:styleId="BodyText3">
    <w:name w:val="Body Text 3"/>
    <w:basedOn w:val="Normal"/>
    <w:semiHidden/>
    <w:rsid w:val="005600C9"/>
    <w:pPr>
      <w:jc w:val="both"/>
    </w:pPr>
    <w:rPr>
      <w:rFonts w:ascii="Arial" w:hAnsi="Arial"/>
      <w:sz w:val="24"/>
    </w:rPr>
  </w:style>
  <w:style w:type="paragraph" w:styleId="BodyTextIndent">
    <w:name w:val="Body Text Indent"/>
    <w:basedOn w:val="Normal"/>
    <w:semiHidden/>
    <w:rsid w:val="005600C9"/>
    <w:pPr>
      <w:ind w:firstLine="708"/>
      <w:jc w:val="both"/>
    </w:pPr>
    <w:rPr>
      <w:rFonts w:ascii="Arial" w:hAnsi="Arial"/>
    </w:rPr>
  </w:style>
  <w:style w:type="character" w:styleId="Hyperlink">
    <w:name w:val="Hyperlink"/>
    <w:basedOn w:val="DefaultParagraphFont"/>
    <w:uiPriority w:val="99"/>
    <w:rsid w:val="005600C9"/>
    <w:rPr>
      <w:color w:val="0000FF"/>
      <w:u w:val="single"/>
    </w:rPr>
  </w:style>
  <w:style w:type="paragraph" w:customStyle="1" w:styleId="Zkladntext21">
    <w:name w:val="Základní text 21"/>
    <w:basedOn w:val="Normal"/>
    <w:rsid w:val="005600C9"/>
    <w:pPr>
      <w:pBdr>
        <w:top w:val="single" w:sz="6" w:space="1" w:color="auto"/>
        <w:left w:val="single" w:sz="6" w:space="4" w:color="auto"/>
        <w:bottom w:val="single" w:sz="6" w:space="1" w:color="auto"/>
        <w:right w:val="single" w:sz="6" w:space="4" w:color="auto"/>
      </w:pBdr>
      <w:shd w:val="pct20" w:color="auto" w:fill="auto"/>
      <w:tabs>
        <w:tab w:val="left" w:pos="1701"/>
        <w:tab w:val="left" w:pos="1985"/>
      </w:tabs>
      <w:overflowPunct w:val="0"/>
      <w:autoSpaceDE w:val="0"/>
      <w:autoSpaceDN w:val="0"/>
      <w:adjustRightInd w:val="0"/>
      <w:ind w:firstLine="567"/>
      <w:jc w:val="both"/>
      <w:textAlignment w:val="baseline"/>
    </w:pPr>
    <w:rPr>
      <w:rFonts w:ascii="Arial" w:hAnsi="Arial"/>
      <w:i/>
      <w:sz w:val="28"/>
    </w:rPr>
  </w:style>
  <w:style w:type="character" w:styleId="Strong">
    <w:name w:val="Strong"/>
    <w:basedOn w:val="DefaultParagraphFont"/>
    <w:qFormat/>
    <w:rsid w:val="005600C9"/>
    <w:rPr>
      <w:b/>
      <w:bCs/>
    </w:rPr>
  </w:style>
  <w:style w:type="paragraph" w:styleId="ListParagraph">
    <w:name w:val="List Paragraph"/>
    <w:basedOn w:val="Normal"/>
    <w:qFormat/>
    <w:rsid w:val="005600C9"/>
    <w:pPr>
      <w:ind w:left="720"/>
    </w:pPr>
    <w:rPr>
      <w:sz w:val="24"/>
      <w:szCs w:val="24"/>
    </w:rPr>
  </w:style>
  <w:style w:type="character" w:customStyle="1" w:styleId="WW8Num2z0">
    <w:name w:val="WW8Num2z0"/>
    <w:rsid w:val="005600C9"/>
    <w:rPr>
      <w:rFonts w:ascii="Times New Roman" w:hAnsi="Times New Roman" w:cs="Times New Roman"/>
    </w:rPr>
  </w:style>
  <w:style w:type="paragraph" w:styleId="TOC1">
    <w:name w:val="toc 1"/>
    <w:basedOn w:val="Normal"/>
    <w:next w:val="Normal"/>
    <w:autoRedefine/>
    <w:uiPriority w:val="39"/>
    <w:rsid w:val="005600C9"/>
    <w:pPr>
      <w:tabs>
        <w:tab w:val="left" w:pos="480"/>
        <w:tab w:val="right" w:leader="dot" w:pos="9060"/>
      </w:tabs>
      <w:jc w:val="both"/>
    </w:pPr>
    <w:rPr>
      <w:rFonts w:ascii="Arial" w:hAnsi="Arial" w:cs="Arial"/>
      <w:b/>
      <w:noProof/>
      <w:sz w:val="24"/>
      <w:szCs w:val="24"/>
    </w:rPr>
  </w:style>
  <w:style w:type="paragraph" w:styleId="TOC2">
    <w:name w:val="toc 2"/>
    <w:basedOn w:val="Normal"/>
    <w:next w:val="Normal"/>
    <w:autoRedefine/>
    <w:uiPriority w:val="39"/>
    <w:rsid w:val="005600C9"/>
    <w:pPr>
      <w:ind w:left="240"/>
      <w:jc w:val="both"/>
    </w:pPr>
    <w:rPr>
      <w:rFonts w:ascii="Arial" w:hAnsi="Arial"/>
      <w:sz w:val="22"/>
      <w:szCs w:val="24"/>
    </w:rPr>
  </w:style>
  <w:style w:type="paragraph" w:customStyle="1" w:styleId="Zkladntextodsazen21">
    <w:name w:val="Základní text odsazený 21"/>
    <w:basedOn w:val="Normal"/>
    <w:rsid w:val="005600C9"/>
    <w:pPr>
      <w:suppressAutoHyphens/>
      <w:ind w:firstLine="705"/>
      <w:jc w:val="both"/>
    </w:pPr>
    <w:rPr>
      <w:rFonts w:ascii="Arial" w:hAnsi="Arial"/>
      <w:sz w:val="22"/>
      <w:lang w:eastAsia="ar-SA"/>
    </w:rPr>
  </w:style>
  <w:style w:type="paragraph" w:styleId="BodyTextIndent2">
    <w:name w:val="Body Text Indent 2"/>
    <w:basedOn w:val="Normal"/>
    <w:semiHidden/>
    <w:rsid w:val="005600C9"/>
    <w:pPr>
      <w:ind w:firstLine="426"/>
    </w:pPr>
    <w:rPr>
      <w:rFonts w:ascii="Arial" w:hAnsi="Arial"/>
      <w:sz w:val="22"/>
      <w:lang w:eastAsia="ar-SA"/>
    </w:rPr>
  </w:style>
  <w:style w:type="paragraph" w:styleId="BodyTextIndent3">
    <w:name w:val="Body Text Indent 3"/>
    <w:basedOn w:val="Normal"/>
    <w:semiHidden/>
    <w:rsid w:val="005600C9"/>
    <w:pPr>
      <w:ind w:firstLine="709"/>
    </w:pPr>
    <w:rPr>
      <w:rFonts w:ascii="Arial" w:hAnsi="Arial" w:cs="Arial"/>
      <w:sz w:val="22"/>
      <w:lang w:eastAsia="ar-SA"/>
    </w:rPr>
  </w:style>
  <w:style w:type="paragraph" w:styleId="TOC3">
    <w:name w:val="toc 3"/>
    <w:basedOn w:val="Normal"/>
    <w:next w:val="Normal"/>
    <w:autoRedefine/>
    <w:semiHidden/>
    <w:rsid w:val="005600C9"/>
    <w:pPr>
      <w:ind w:left="400"/>
    </w:pPr>
  </w:style>
  <w:style w:type="paragraph" w:styleId="TOC4">
    <w:name w:val="toc 4"/>
    <w:basedOn w:val="Normal"/>
    <w:next w:val="Normal"/>
    <w:autoRedefine/>
    <w:uiPriority w:val="39"/>
    <w:rsid w:val="005600C9"/>
    <w:pPr>
      <w:ind w:left="600"/>
    </w:pPr>
  </w:style>
  <w:style w:type="paragraph" w:styleId="TOC5">
    <w:name w:val="toc 5"/>
    <w:basedOn w:val="Normal"/>
    <w:next w:val="Normal"/>
    <w:autoRedefine/>
    <w:semiHidden/>
    <w:rsid w:val="005600C9"/>
    <w:pPr>
      <w:ind w:left="800"/>
    </w:pPr>
  </w:style>
  <w:style w:type="paragraph" w:styleId="TOC6">
    <w:name w:val="toc 6"/>
    <w:basedOn w:val="Normal"/>
    <w:next w:val="Normal"/>
    <w:autoRedefine/>
    <w:semiHidden/>
    <w:rsid w:val="005600C9"/>
    <w:pPr>
      <w:ind w:left="1000"/>
    </w:pPr>
  </w:style>
  <w:style w:type="paragraph" w:styleId="TOC7">
    <w:name w:val="toc 7"/>
    <w:basedOn w:val="Normal"/>
    <w:next w:val="Normal"/>
    <w:autoRedefine/>
    <w:semiHidden/>
    <w:rsid w:val="005600C9"/>
    <w:pPr>
      <w:ind w:left="1200"/>
    </w:pPr>
  </w:style>
  <w:style w:type="paragraph" w:styleId="TOC8">
    <w:name w:val="toc 8"/>
    <w:basedOn w:val="Normal"/>
    <w:next w:val="Normal"/>
    <w:autoRedefine/>
    <w:semiHidden/>
    <w:rsid w:val="005600C9"/>
    <w:pPr>
      <w:ind w:left="1400"/>
    </w:pPr>
  </w:style>
  <w:style w:type="paragraph" w:styleId="TOC9">
    <w:name w:val="toc 9"/>
    <w:basedOn w:val="Normal"/>
    <w:next w:val="Normal"/>
    <w:autoRedefine/>
    <w:semiHidden/>
    <w:rsid w:val="005600C9"/>
    <w:pPr>
      <w:ind w:left="1600"/>
    </w:pPr>
  </w:style>
  <w:style w:type="character" w:styleId="FollowedHyperlink">
    <w:name w:val="FollowedHyperlink"/>
    <w:basedOn w:val="DefaultParagraphFont"/>
    <w:semiHidden/>
    <w:rsid w:val="005600C9"/>
    <w:rPr>
      <w:color w:val="800080"/>
      <w:u w:val="single"/>
    </w:rPr>
  </w:style>
  <w:style w:type="paragraph" w:customStyle="1" w:styleId="Titulnstr">
    <w:name w:val="Titulní str"/>
    <w:basedOn w:val="Header"/>
    <w:rsid w:val="005600C9"/>
    <w:pPr>
      <w:tabs>
        <w:tab w:val="clear" w:pos="4536"/>
        <w:tab w:val="clear" w:pos="9072"/>
        <w:tab w:val="left" w:pos="1814"/>
        <w:tab w:val="left" w:pos="1985"/>
        <w:tab w:val="left" w:pos="6237"/>
        <w:tab w:val="left" w:pos="7655"/>
        <w:tab w:val="left" w:pos="7825"/>
      </w:tabs>
    </w:pPr>
    <w:rPr>
      <w:rFonts w:ascii="Arial" w:hAnsi="Arial"/>
      <w:sz w:val="24"/>
    </w:rPr>
  </w:style>
  <w:style w:type="paragraph" w:styleId="BodyTextFirstIndent">
    <w:name w:val="Body Text First Indent"/>
    <w:basedOn w:val="BodyText"/>
    <w:semiHidden/>
    <w:unhideWhenUsed/>
    <w:rsid w:val="005600C9"/>
    <w:pPr>
      <w:spacing w:after="120"/>
      <w:ind w:firstLine="210"/>
      <w:jc w:val="left"/>
    </w:pPr>
    <w:rPr>
      <w:rFonts w:ascii="Times New Roman" w:hAnsi="Times New Roman"/>
      <w:sz w:val="20"/>
    </w:rPr>
  </w:style>
  <w:style w:type="character" w:customStyle="1" w:styleId="ZkladntextChar1">
    <w:name w:val="Základní text Char1"/>
    <w:aliases w:val="Základní text Char Char Char1,Základní text Char Char Char Char1,Základní text Char Char1,Základní text Char Char Char Char Char1,Základní text Char Char Char Char Char Char Char Char,Základní text Char Char Char Char Char Char"/>
    <w:basedOn w:val="DefaultParagraphFont"/>
    <w:semiHidden/>
    <w:rsid w:val="005600C9"/>
    <w:rPr>
      <w:rFonts w:ascii="Arial" w:hAnsi="Arial"/>
      <w:sz w:val="22"/>
    </w:rPr>
  </w:style>
  <w:style w:type="character" w:customStyle="1" w:styleId="Zkladntext-prvnodsazenChar">
    <w:name w:val="Základní text - první odsazený Char"/>
    <w:basedOn w:val="ZkladntextChar1"/>
    <w:rsid w:val="005600C9"/>
    <w:rPr>
      <w:rFonts w:ascii="Arial" w:hAnsi="Arial"/>
      <w:sz w:val="22"/>
    </w:rPr>
  </w:style>
  <w:style w:type="paragraph" w:styleId="PlainText">
    <w:name w:val="Plain Text"/>
    <w:basedOn w:val="Normal"/>
    <w:semiHidden/>
    <w:rsid w:val="005600C9"/>
    <w:rPr>
      <w:rFonts w:ascii="Courier New" w:hAnsi="Courier New"/>
    </w:rPr>
  </w:style>
  <w:style w:type="character" w:customStyle="1" w:styleId="ProsttextChar">
    <w:name w:val="Prostý text Char"/>
    <w:basedOn w:val="DefaultParagraphFont"/>
    <w:semiHidden/>
    <w:rsid w:val="005600C9"/>
    <w:rPr>
      <w:rFonts w:ascii="Courier New" w:hAnsi="Courier New"/>
    </w:rPr>
  </w:style>
  <w:style w:type="paragraph" w:styleId="Index1">
    <w:name w:val="index 1"/>
    <w:basedOn w:val="Normal"/>
    <w:next w:val="Normal"/>
    <w:autoRedefine/>
    <w:semiHidden/>
    <w:unhideWhenUsed/>
    <w:rsid w:val="005600C9"/>
    <w:pPr>
      <w:ind w:left="200" w:hanging="200"/>
    </w:pPr>
  </w:style>
  <w:style w:type="paragraph" w:styleId="IndexHeading">
    <w:name w:val="index heading"/>
    <w:basedOn w:val="Normal"/>
    <w:next w:val="Index1"/>
    <w:semiHidden/>
    <w:rsid w:val="005600C9"/>
  </w:style>
  <w:style w:type="paragraph" w:customStyle="1" w:styleId="nad1">
    <w:name w:val="nad1"/>
    <w:basedOn w:val="Normal"/>
    <w:rsid w:val="005600C9"/>
    <w:pPr>
      <w:numPr>
        <w:numId w:val="1"/>
      </w:numPr>
      <w:tabs>
        <w:tab w:val="num" w:pos="731"/>
      </w:tabs>
      <w:ind w:left="731"/>
      <w:jc w:val="both"/>
    </w:pPr>
    <w:rPr>
      <w:rFonts w:ascii="Arial" w:hAnsi="Arial" w:cs="Arial"/>
      <w:b/>
      <w:bCs/>
      <w:caps/>
      <w:sz w:val="28"/>
      <w:szCs w:val="24"/>
    </w:rPr>
  </w:style>
  <w:style w:type="paragraph" w:customStyle="1" w:styleId="Prosttext1">
    <w:name w:val="Prostý text1"/>
    <w:basedOn w:val="Normal"/>
    <w:rsid w:val="005600C9"/>
    <w:pPr>
      <w:suppressAutoHyphens/>
      <w:autoSpaceDE w:val="0"/>
    </w:pPr>
    <w:rPr>
      <w:rFonts w:ascii="Courier New" w:hAnsi="Courier New" w:cs="Courier New"/>
      <w:lang w:eastAsia="ar-SA"/>
    </w:rPr>
  </w:style>
  <w:style w:type="paragraph" w:customStyle="1" w:styleId="Zkladntext31">
    <w:name w:val="Základní text 31"/>
    <w:basedOn w:val="Normal"/>
    <w:rsid w:val="005600C9"/>
    <w:pPr>
      <w:suppressAutoHyphens/>
      <w:jc w:val="both"/>
    </w:pPr>
    <w:rPr>
      <w:rFonts w:ascii="Arial" w:hAnsi="Arial"/>
      <w:sz w:val="24"/>
      <w:lang w:eastAsia="ar-SA"/>
    </w:rPr>
  </w:style>
  <w:style w:type="paragraph" w:customStyle="1" w:styleId="Zkladntextodsazen31">
    <w:name w:val="Základní text odsazený 31"/>
    <w:basedOn w:val="Normal"/>
    <w:rsid w:val="005600C9"/>
    <w:pPr>
      <w:suppressAutoHyphens/>
      <w:ind w:firstLine="709"/>
      <w:jc w:val="both"/>
    </w:pPr>
    <w:rPr>
      <w:rFonts w:ascii="Arial" w:hAnsi="Arial"/>
      <w:sz w:val="22"/>
      <w:lang w:eastAsia="ar-SA"/>
    </w:rPr>
  </w:style>
  <w:style w:type="character" w:customStyle="1" w:styleId="FooterChar">
    <w:name w:val="Footer Char"/>
    <w:basedOn w:val="DefaultParagraphFont"/>
    <w:link w:val="Footer"/>
    <w:rsid w:val="00990C78"/>
  </w:style>
  <w:style w:type="character" w:customStyle="1" w:styleId="BodyTextChar">
    <w:name w:val="Body Text Char"/>
    <w:aliases w:val="Základní text Char Char Char2,Základní text Char Char Char Char2,Základní text Char Char2,Základní text Char Char Char Char Char2,Základní text Char Char Char Char Char Char Char Char1,Základní text Char Char Char Char Char Char1"/>
    <w:link w:val="BodyText"/>
    <w:rsid w:val="00530369"/>
    <w:rPr>
      <w:rFonts w:ascii="Arial" w:hAnsi="Arial"/>
      <w:sz w:val="22"/>
    </w:rPr>
  </w:style>
  <w:style w:type="character" w:styleId="CommentReference">
    <w:name w:val="annotation reference"/>
    <w:basedOn w:val="DefaultParagraphFont"/>
    <w:uiPriority w:val="99"/>
    <w:semiHidden/>
    <w:unhideWhenUsed/>
    <w:rsid w:val="00DE6ED4"/>
    <w:rPr>
      <w:sz w:val="18"/>
      <w:szCs w:val="18"/>
    </w:rPr>
  </w:style>
  <w:style w:type="paragraph" w:styleId="CommentText">
    <w:name w:val="annotation text"/>
    <w:basedOn w:val="Normal"/>
    <w:link w:val="CommentTextChar"/>
    <w:uiPriority w:val="99"/>
    <w:semiHidden/>
    <w:unhideWhenUsed/>
    <w:rsid w:val="00DE6ED4"/>
    <w:rPr>
      <w:sz w:val="24"/>
      <w:szCs w:val="24"/>
    </w:rPr>
  </w:style>
  <w:style w:type="character" w:customStyle="1" w:styleId="CommentTextChar">
    <w:name w:val="Comment Text Char"/>
    <w:basedOn w:val="DefaultParagraphFont"/>
    <w:link w:val="CommentText"/>
    <w:uiPriority w:val="99"/>
    <w:semiHidden/>
    <w:rsid w:val="00DE6ED4"/>
    <w:rPr>
      <w:sz w:val="24"/>
      <w:szCs w:val="24"/>
    </w:rPr>
  </w:style>
  <w:style w:type="paragraph" w:styleId="CommentSubject">
    <w:name w:val="annotation subject"/>
    <w:basedOn w:val="CommentText"/>
    <w:next w:val="CommentText"/>
    <w:link w:val="CommentSubjectChar"/>
    <w:uiPriority w:val="99"/>
    <w:semiHidden/>
    <w:unhideWhenUsed/>
    <w:rsid w:val="00DE6ED4"/>
    <w:rPr>
      <w:b/>
      <w:bCs/>
      <w:sz w:val="20"/>
      <w:szCs w:val="20"/>
    </w:rPr>
  </w:style>
  <w:style w:type="character" w:customStyle="1" w:styleId="CommentSubjectChar">
    <w:name w:val="Comment Subject Char"/>
    <w:basedOn w:val="CommentTextChar"/>
    <w:link w:val="CommentSubject"/>
    <w:uiPriority w:val="99"/>
    <w:semiHidden/>
    <w:rsid w:val="00DE6ED4"/>
    <w:rPr>
      <w:b/>
      <w:bCs/>
      <w:sz w:val="24"/>
      <w:szCs w:val="24"/>
    </w:rPr>
  </w:style>
  <w:style w:type="paragraph" w:styleId="BalloonText">
    <w:name w:val="Balloon Text"/>
    <w:basedOn w:val="Normal"/>
    <w:link w:val="BalloonTextChar"/>
    <w:uiPriority w:val="99"/>
    <w:semiHidden/>
    <w:unhideWhenUsed/>
    <w:rsid w:val="00DE6ED4"/>
    <w:rPr>
      <w:rFonts w:ascii="Helvetica" w:hAnsi="Helvetica"/>
      <w:sz w:val="18"/>
      <w:szCs w:val="18"/>
    </w:rPr>
  </w:style>
  <w:style w:type="character" w:customStyle="1" w:styleId="BalloonTextChar">
    <w:name w:val="Balloon Text Char"/>
    <w:basedOn w:val="DefaultParagraphFont"/>
    <w:link w:val="BalloonText"/>
    <w:uiPriority w:val="99"/>
    <w:semiHidden/>
    <w:rsid w:val="00DE6ED4"/>
    <w:rPr>
      <w:rFonts w:ascii="Helvetica" w:hAnsi="Helvetica"/>
      <w:sz w:val="18"/>
      <w:szCs w:val="18"/>
    </w:rPr>
  </w:style>
  <w:style w:type="paragraph" w:styleId="NormalWeb">
    <w:name w:val="Normal (Web)"/>
    <w:basedOn w:val="Normal"/>
    <w:uiPriority w:val="99"/>
    <w:unhideWhenUsed/>
    <w:rsid w:val="00934D3A"/>
    <w:pPr>
      <w:spacing w:before="100" w:beforeAutospacing="1" w:after="119"/>
    </w:pPr>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383252">
      <w:bodyDiv w:val="1"/>
      <w:marLeft w:val="0"/>
      <w:marRight w:val="0"/>
      <w:marTop w:val="0"/>
      <w:marBottom w:val="0"/>
      <w:divBdr>
        <w:top w:val="none" w:sz="0" w:space="0" w:color="auto"/>
        <w:left w:val="none" w:sz="0" w:space="0" w:color="auto"/>
        <w:bottom w:val="none" w:sz="0" w:space="0" w:color="auto"/>
        <w:right w:val="none" w:sz="0" w:space="0" w:color="auto"/>
      </w:divBdr>
    </w:div>
    <w:div w:id="78088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knourek@archdesign.cz"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mailto:knourek@archdesign.cz" TargetMode="External"/><Relationship Id="rId11" Type="http://schemas.openxmlformats.org/officeDocument/2006/relationships/hyperlink" Target="mailto:bobek@marpo-ova.cz" TargetMode="External"/><Relationship Id="rId12" Type="http://schemas.openxmlformats.org/officeDocument/2006/relationships/hyperlink" Target="mailto:knourek@archdesign.cz" TargetMode="External"/><Relationship Id="rId13" Type="http://schemas.openxmlformats.org/officeDocument/2006/relationships/hyperlink" Target="mailto:buckova.j@centrum.cz" TargetMode="External"/><Relationship Id="rId14" Type="http://schemas.openxmlformats.org/officeDocument/2006/relationships/hyperlink" Target="mailto:bobek@marpo-ova.cz" TargetMode="External"/><Relationship Id="rId15" Type="http://schemas.openxmlformats.org/officeDocument/2006/relationships/hyperlink" Target="mailto:knourek@archdesign.cz" TargetMode="External"/><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projekce@pps-kania.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vanekprojekt@gmail.com"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F57C8B-0FE6-E940-AD06-34F2816C4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8</Pages>
  <Words>2129</Words>
  <Characters>12139</Characters>
  <Application>Microsoft Macintosh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PPS Kania - Projekce pozemních staveb, * Olešní 9, 712 00 Ostrava-Muglinov</vt:lpstr>
    </vt:vector>
  </TitlesOfParts>
  <Company>PPS Kania</Company>
  <LinksUpToDate>false</LinksUpToDate>
  <CharactersWithSpaces>14240</CharactersWithSpaces>
  <SharedDoc>false</SharedDoc>
  <HLinks>
    <vt:vector size="78" baseType="variant">
      <vt:variant>
        <vt:i4>6619203</vt:i4>
      </vt:variant>
      <vt:variant>
        <vt:i4>147</vt:i4>
      </vt:variant>
      <vt:variant>
        <vt:i4>0</vt:i4>
      </vt:variant>
      <vt:variant>
        <vt:i4>5</vt:i4>
      </vt:variant>
      <vt:variant>
        <vt:lpwstr>mailto:Isvrcina@volny.cz</vt:lpwstr>
      </vt:variant>
      <vt:variant>
        <vt:lpwstr/>
      </vt:variant>
      <vt:variant>
        <vt:i4>4522087</vt:i4>
      </vt:variant>
      <vt:variant>
        <vt:i4>144</vt:i4>
      </vt:variant>
      <vt:variant>
        <vt:i4>0</vt:i4>
      </vt:variant>
      <vt:variant>
        <vt:i4>5</vt:i4>
      </vt:variant>
      <vt:variant>
        <vt:lpwstr>mailto:firevg@seznam.cz</vt:lpwstr>
      </vt:variant>
      <vt:variant>
        <vt:lpwstr/>
      </vt:variant>
      <vt:variant>
        <vt:i4>2752522</vt:i4>
      </vt:variant>
      <vt:variant>
        <vt:i4>141</vt:i4>
      </vt:variant>
      <vt:variant>
        <vt:i4>0</vt:i4>
      </vt:variant>
      <vt:variant>
        <vt:i4>5</vt:i4>
      </vt:variant>
      <vt:variant>
        <vt:lpwstr>mailto:Neuzilivo@seznam.cz</vt:lpwstr>
      </vt:variant>
      <vt:variant>
        <vt:lpwstr/>
      </vt:variant>
      <vt:variant>
        <vt:i4>2031738</vt:i4>
      </vt:variant>
      <vt:variant>
        <vt:i4>138</vt:i4>
      </vt:variant>
      <vt:variant>
        <vt:i4>0</vt:i4>
      </vt:variant>
      <vt:variant>
        <vt:i4>5</vt:i4>
      </vt:variant>
      <vt:variant>
        <vt:lpwstr>mailto:bestova@mava-t.cz</vt:lpwstr>
      </vt:variant>
      <vt:variant>
        <vt:lpwstr/>
      </vt:variant>
      <vt:variant>
        <vt:i4>7143489</vt:i4>
      </vt:variant>
      <vt:variant>
        <vt:i4>135</vt:i4>
      </vt:variant>
      <vt:variant>
        <vt:i4>0</vt:i4>
      </vt:variant>
      <vt:variant>
        <vt:i4>5</vt:i4>
      </vt:variant>
      <vt:variant>
        <vt:lpwstr>mailto:Kubankova@sadysta.cz</vt:lpwstr>
      </vt:variant>
      <vt:variant>
        <vt:lpwstr/>
      </vt:variant>
      <vt:variant>
        <vt:i4>852088</vt:i4>
      </vt:variant>
      <vt:variant>
        <vt:i4>132</vt:i4>
      </vt:variant>
      <vt:variant>
        <vt:i4>0</vt:i4>
      </vt:variant>
      <vt:variant>
        <vt:i4>5</vt:i4>
      </vt:variant>
      <vt:variant>
        <vt:lpwstr>mailto:mazurkova@pps-kania.cz</vt:lpwstr>
      </vt:variant>
      <vt:variant>
        <vt:lpwstr/>
      </vt:variant>
      <vt:variant>
        <vt:i4>4325430</vt:i4>
      </vt:variant>
      <vt:variant>
        <vt:i4>129</vt:i4>
      </vt:variant>
      <vt:variant>
        <vt:i4>0</vt:i4>
      </vt:variant>
      <vt:variant>
        <vt:i4>5</vt:i4>
      </vt:variant>
      <vt:variant>
        <vt:lpwstr>mailto:ochodnicky@pps-kania.cz</vt:lpwstr>
      </vt:variant>
      <vt:variant>
        <vt:lpwstr/>
      </vt:variant>
      <vt:variant>
        <vt:i4>2949203</vt:i4>
      </vt:variant>
      <vt:variant>
        <vt:i4>126</vt:i4>
      </vt:variant>
      <vt:variant>
        <vt:i4>0</vt:i4>
      </vt:variant>
      <vt:variant>
        <vt:i4>5</vt:i4>
      </vt:variant>
      <vt:variant>
        <vt:lpwstr>mailto:pantucek@pps-kania.cz</vt:lpwstr>
      </vt:variant>
      <vt:variant>
        <vt:lpwstr/>
      </vt:variant>
      <vt:variant>
        <vt:i4>1310820</vt:i4>
      </vt:variant>
      <vt:variant>
        <vt:i4>123</vt:i4>
      </vt:variant>
      <vt:variant>
        <vt:i4>0</vt:i4>
      </vt:variant>
      <vt:variant>
        <vt:i4>5</vt:i4>
      </vt:variant>
      <vt:variant>
        <vt:lpwstr>mailto:bobek@marpo-ova.cz</vt:lpwstr>
      </vt:variant>
      <vt:variant>
        <vt:lpwstr/>
      </vt:variant>
      <vt:variant>
        <vt:i4>2949203</vt:i4>
      </vt:variant>
      <vt:variant>
        <vt:i4>120</vt:i4>
      </vt:variant>
      <vt:variant>
        <vt:i4>0</vt:i4>
      </vt:variant>
      <vt:variant>
        <vt:i4>5</vt:i4>
      </vt:variant>
      <vt:variant>
        <vt:lpwstr>mailto:pantucek@pps-kania.cz</vt:lpwstr>
      </vt:variant>
      <vt:variant>
        <vt:lpwstr/>
      </vt:variant>
      <vt:variant>
        <vt:i4>5832815</vt:i4>
      </vt:variant>
      <vt:variant>
        <vt:i4>117</vt:i4>
      </vt:variant>
      <vt:variant>
        <vt:i4>0</vt:i4>
      </vt:variant>
      <vt:variant>
        <vt:i4>5</vt:i4>
      </vt:variant>
      <vt:variant>
        <vt:lpwstr>mailto:knourek@archdesign.cz</vt:lpwstr>
      </vt:variant>
      <vt:variant>
        <vt:lpwstr/>
      </vt:variant>
      <vt:variant>
        <vt:i4>3801176</vt:i4>
      </vt:variant>
      <vt:variant>
        <vt:i4>114</vt:i4>
      </vt:variant>
      <vt:variant>
        <vt:i4>0</vt:i4>
      </vt:variant>
      <vt:variant>
        <vt:i4>5</vt:i4>
      </vt:variant>
      <vt:variant>
        <vt:lpwstr>mailto:projekce@pps-kania.cz</vt:lpwstr>
      </vt:variant>
      <vt:variant>
        <vt:lpwstr/>
      </vt:variant>
      <vt:variant>
        <vt:i4>3801176</vt:i4>
      </vt:variant>
      <vt:variant>
        <vt:i4>5</vt:i4>
      </vt:variant>
      <vt:variant>
        <vt:i4>0</vt:i4>
      </vt:variant>
      <vt:variant>
        <vt:i4>5</vt:i4>
      </vt:variant>
      <vt:variant>
        <vt:lpwstr>mailto:projekce@pps-kania.cz</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PPS Kania - Projekce pozemních staveb, * Olešní 9, 712 00 Ostrava-Muglinov</dc:title>
  <dc:creator>Jan Ochodnický</dc:creator>
  <cp:lastModifiedBy>Microsoft Office User</cp:lastModifiedBy>
  <cp:revision>10</cp:revision>
  <cp:lastPrinted>2016-06-08T14:39:00Z</cp:lastPrinted>
  <dcterms:created xsi:type="dcterms:W3CDTF">2016-06-08T14:39:00Z</dcterms:created>
  <dcterms:modified xsi:type="dcterms:W3CDTF">2016-09-18T13:13:00Z</dcterms:modified>
</cp:coreProperties>
</file>